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4D358" w14:textId="77777777" w:rsidR="00E410C6" w:rsidRPr="006A0648" w:rsidRDefault="00112200" w:rsidP="008C7FBB">
      <w:pPr>
        <w:pStyle w:val="NoSpacing"/>
        <w:tabs>
          <w:tab w:val="center" w:pos="4873"/>
          <w:tab w:val="left" w:pos="8670"/>
        </w:tabs>
        <w:jc w:val="center"/>
        <w:rPr>
          <w:rFonts w:cs="Tahoma"/>
          <w:b/>
          <w:color w:val="000000"/>
          <w:sz w:val="32"/>
        </w:rPr>
      </w:pPr>
      <w:bookmarkStart w:id="0" w:name="_GoBack"/>
      <w:bookmarkEnd w:id="0"/>
      <w:r w:rsidRPr="006A0648">
        <w:rPr>
          <w:rFonts w:cs="Tahoma"/>
          <w:b/>
          <w:color w:val="000000"/>
          <w:sz w:val="32"/>
        </w:rPr>
        <w:t>Eric Wilkinson</w:t>
      </w:r>
      <w:r w:rsidR="00E410C6" w:rsidRPr="006A0648">
        <w:rPr>
          <w:rFonts w:cs="Tahoma"/>
          <w:b/>
          <w:color w:val="000000"/>
          <w:sz w:val="32"/>
        </w:rPr>
        <w:t xml:space="preserve"> Open Triples Competition</w:t>
      </w:r>
      <w:r w:rsidR="001A354D">
        <w:rPr>
          <w:rFonts w:cs="Tahoma"/>
          <w:b/>
          <w:color w:val="000000"/>
          <w:sz w:val="32"/>
        </w:rPr>
        <w:t xml:space="preserve"> – Entry Form</w:t>
      </w:r>
    </w:p>
    <w:p w14:paraId="535C9B3A" w14:textId="77777777" w:rsidR="00540C7B" w:rsidRPr="003E25F3" w:rsidRDefault="00E410C6" w:rsidP="00E410C6">
      <w:pPr>
        <w:pStyle w:val="NoSpacing"/>
        <w:spacing w:before="40" w:after="40"/>
        <w:jc w:val="center"/>
        <w:rPr>
          <w:rFonts w:cs="Tahoma"/>
          <w:b/>
          <w:i/>
          <w:sz w:val="32"/>
        </w:rPr>
      </w:pPr>
      <w:r w:rsidRPr="003E25F3">
        <w:rPr>
          <w:rFonts w:cs="Tahoma"/>
          <w:b/>
          <w:i/>
          <w:sz w:val="32"/>
        </w:rPr>
        <w:t>Sunday</w:t>
      </w:r>
      <w:r w:rsidR="00E34EF5">
        <w:rPr>
          <w:rFonts w:cs="Tahoma"/>
          <w:b/>
          <w:i/>
          <w:sz w:val="32"/>
        </w:rPr>
        <w:t xml:space="preserve"> 2nd</w:t>
      </w:r>
      <w:r w:rsidR="00BF7D51" w:rsidRPr="003E25F3">
        <w:rPr>
          <w:rFonts w:cs="Tahoma"/>
          <w:b/>
          <w:i/>
          <w:sz w:val="32"/>
        </w:rPr>
        <w:t xml:space="preserve"> September </w:t>
      </w:r>
      <w:r w:rsidR="00E34EF5">
        <w:rPr>
          <w:rFonts w:cs="Tahoma"/>
          <w:b/>
          <w:i/>
          <w:sz w:val="32"/>
        </w:rPr>
        <w:t>2018</w:t>
      </w:r>
      <w:r w:rsidR="00540C7B" w:rsidRPr="003E25F3">
        <w:rPr>
          <w:rFonts w:cs="Tahoma"/>
          <w:b/>
          <w:i/>
          <w:sz w:val="32"/>
        </w:rPr>
        <w:t xml:space="preserve"> </w:t>
      </w:r>
    </w:p>
    <w:p w14:paraId="22BBEC1E" w14:textId="77777777" w:rsidR="00E410C6" w:rsidRPr="003E25F3" w:rsidRDefault="00540C7B" w:rsidP="00E410C6">
      <w:pPr>
        <w:pStyle w:val="NoSpacing"/>
        <w:spacing w:before="40" w:after="40"/>
        <w:jc w:val="center"/>
        <w:rPr>
          <w:rFonts w:cs="Tahoma"/>
          <w:b/>
          <w:i/>
          <w:sz w:val="32"/>
        </w:rPr>
      </w:pPr>
      <w:r w:rsidRPr="003E25F3">
        <w:rPr>
          <w:rFonts w:cs="Tahoma"/>
          <w:b/>
          <w:i/>
          <w:sz w:val="32"/>
        </w:rPr>
        <w:t>10:00 to 17:00 (draw to commence at 9:30)</w:t>
      </w:r>
    </w:p>
    <w:p w14:paraId="1E5E11E4" w14:textId="77777777" w:rsidR="00E410C6" w:rsidRPr="00584737" w:rsidRDefault="00E410C6" w:rsidP="00584737">
      <w:pPr>
        <w:pStyle w:val="NoSpacing"/>
        <w:tabs>
          <w:tab w:val="center" w:pos="4873"/>
          <w:tab w:val="left" w:pos="8670"/>
        </w:tabs>
        <w:jc w:val="center"/>
        <w:rPr>
          <w:rFonts w:cs="Tahoma"/>
          <w:b/>
          <w:sz w:val="4"/>
          <w:szCs w:val="4"/>
        </w:rPr>
      </w:pPr>
    </w:p>
    <w:p w14:paraId="19E12D40" w14:textId="77777777" w:rsidR="00B81F0D" w:rsidRDefault="00BF7D51" w:rsidP="00E410C6">
      <w:pPr>
        <w:pStyle w:val="NoSpacing"/>
        <w:tabs>
          <w:tab w:val="center" w:pos="4873"/>
          <w:tab w:val="left" w:pos="8670"/>
        </w:tabs>
        <w:jc w:val="center"/>
        <w:rPr>
          <w:rFonts w:cs="Tahoma"/>
          <w:b/>
          <w:color w:val="000000"/>
          <w:sz w:val="24"/>
          <w:szCs w:val="24"/>
        </w:rPr>
      </w:pPr>
      <w:r>
        <w:rPr>
          <w:rFonts w:cs="Tahoma"/>
          <w:b/>
          <w:color w:val="000000"/>
          <w:sz w:val="24"/>
          <w:szCs w:val="24"/>
        </w:rPr>
        <w:t>Supported</w:t>
      </w:r>
      <w:r w:rsidR="00540C7B" w:rsidRPr="006A0648">
        <w:rPr>
          <w:rFonts w:cs="Tahoma"/>
          <w:b/>
          <w:color w:val="000000"/>
          <w:sz w:val="24"/>
          <w:szCs w:val="24"/>
        </w:rPr>
        <w:t xml:space="preserve"> by:</w:t>
      </w:r>
    </w:p>
    <w:p w14:paraId="6E91A66C" w14:textId="77777777" w:rsidR="00DD0DAF" w:rsidRPr="006A0648" w:rsidRDefault="00DD0DAF" w:rsidP="00E410C6">
      <w:pPr>
        <w:pStyle w:val="NoSpacing"/>
        <w:tabs>
          <w:tab w:val="center" w:pos="4873"/>
          <w:tab w:val="left" w:pos="8670"/>
        </w:tabs>
        <w:jc w:val="center"/>
        <w:rPr>
          <w:rFonts w:cs="Tahoma"/>
          <w:b/>
          <w:color w:val="000000"/>
          <w:sz w:val="24"/>
          <w:szCs w:val="24"/>
        </w:rPr>
      </w:pPr>
    </w:p>
    <w:tbl>
      <w:tblPr>
        <w:tblW w:w="0" w:type="auto"/>
        <w:tblLook w:val="04A0" w:firstRow="1" w:lastRow="0" w:firstColumn="1" w:lastColumn="0" w:noHBand="0" w:noVBand="1"/>
      </w:tblPr>
      <w:tblGrid>
        <w:gridCol w:w="3040"/>
        <w:gridCol w:w="4190"/>
        <w:gridCol w:w="3225"/>
      </w:tblGrid>
      <w:tr w:rsidR="008C7FBB" w:rsidRPr="006A0648" w14:paraId="5B1ED19A" w14:textId="77777777" w:rsidTr="00DD0DAF">
        <w:trPr>
          <w:trHeight w:val="1350"/>
        </w:trPr>
        <w:tc>
          <w:tcPr>
            <w:tcW w:w="3040" w:type="dxa"/>
            <w:shd w:val="clear" w:color="auto" w:fill="auto"/>
            <w:vAlign w:val="center"/>
          </w:tcPr>
          <w:p w14:paraId="64AA6396" w14:textId="77777777" w:rsidR="008C7FBB" w:rsidRPr="006A0648" w:rsidRDefault="008C7FBB" w:rsidP="00E34EF5">
            <w:pPr>
              <w:pStyle w:val="NoSpacing"/>
              <w:tabs>
                <w:tab w:val="center" w:pos="4873"/>
                <w:tab w:val="left" w:pos="8670"/>
              </w:tabs>
              <w:rPr>
                <w:rFonts w:cs="Tahoma"/>
                <w:b/>
                <w:color w:val="000000"/>
                <w:sz w:val="24"/>
                <w:szCs w:val="24"/>
              </w:rPr>
            </w:pPr>
            <w:proofErr w:type="spellStart"/>
            <w:r w:rsidRPr="006A0648">
              <w:rPr>
                <w:rFonts w:cs="Tahoma"/>
                <w:b/>
                <w:color w:val="000000"/>
                <w:sz w:val="24"/>
                <w:szCs w:val="24"/>
              </w:rPr>
              <w:t>Haxby</w:t>
            </w:r>
            <w:proofErr w:type="spellEnd"/>
            <w:r w:rsidRPr="006A0648">
              <w:rPr>
                <w:rFonts w:cs="Tahoma"/>
                <w:b/>
                <w:color w:val="000000"/>
                <w:sz w:val="24"/>
                <w:szCs w:val="24"/>
              </w:rPr>
              <w:t xml:space="preserve"> Garage Doors</w:t>
            </w:r>
            <w:r w:rsidR="00032DD2">
              <w:rPr>
                <w:rFonts w:cs="Tahoma"/>
                <w:b/>
                <w:color w:val="000000"/>
                <w:sz w:val="24"/>
                <w:szCs w:val="24"/>
              </w:rPr>
              <w:t xml:space="preserve"> </w:t>
            </w:r>
          </w:p>
          <w:p w14:paraId="77BB5020" w14:textId="77777777" w:rsidR="008C7FBB" w:rsidRPr="006A0648" w:rsidRDefault="008C7FBB" w:rsidP="00E34EF5">
            <w:pPr>
              <w:pStyle w:val="NoSpacing"/>
              <w:tabs>
                <w:tab w:val="center" w:pos="4873"/>
                <w:tab w:val="left" w:pos="8670"/>
              </w:tabs>
              <w:rPr>
                <w:rFonts w:cs="Tahoma"/>
                <w:b/>
                <w:color w:val="000000"/>
                <w:sz w:val="24"/>
                <w:szCs w:val="24"/>
              </w:rPr>
            </w:pPr>
            <w:proofErr w:type="spellStart"/>
            <w:r w:rsidRPr="006A0648">
              <w:rPr>
                <w:rFonts w:cs="Tahoma"/>
                <w:b/>
                <w:color w:val="000000"/>
                <w:sz w:val="24"/>
                <w:szCs w:val="24"/>
              </w:rPr>
              <w:t>Wheatlands</w:t>
            </w:r>
            <w:proofErr w:type="spellEnd"/>
            <w:r w:rsidRPr="006A0648">
              <w:rPr>
                <w:rFonts w:cs="Tahoma"/>
                <w:b/>
                <w:color w:val="000000"/>
                <w:sz w:val="24"/>
                <w:szCs w:val="24"/>
              </w:rPr>
              <w:t xml:space="preserve"> Lodge</w:t>
            </w:r>
            <w:r w:rsidR="0065336D">
              <w:rPr>
                <w:rFonts w:cs="Tahoma"/>
                <w:b/>
                <w:color w:val="000000"/>
                <w:sz w:val="24"/>
                <w:szCs w:val="24"/>
              </w:rPr>
              <w:t xml:space="preserve"> Hotel</w:t>
            </w:r>
          </w:p>
          <w:p w14:paraId="67FDC546" w14:textId="77777777" w:rsidR="008C7FBB" w:rsidRPr="006A0648" w:rsidRDefault="008F3B00" w:rsidP="00E34EF5">
            <w:pPr>
              <w:pStyle w:val="NoSpacing"/>
              <w:tabs>
                <w:tab w:val="center" w:pos="4873"/>
                <w:tab w:val="left" w:pos="8670"/>
              </w:tabs>
              <w:rPr>
                <w:rFonts w:cs="Tahoma"/>
                <w:b/>
                <w:color w:val="000000"/>
                <w:sz w:val="24"/>
                <w:szCs w:val="24"/>
              </w:rPr>
            </w:pPr>
            <w:r>
              <w:rPr>
                <w:rFonts w:cs="Tahoma"/>
                <w:b/>
                <w:color w:val="000000"/>
                <w:sz w:val="24"/>
                <w:szCs w:val="24"/>
              </w:rPr>
              <w:t xml:space="preserve">Kool </w:t>
            </w:r>
            <w:proofErr w:type="spellStart"/>
            <w:r>
              <w:rPr>
                <w:rFonts w:cs="Tahoma"/>
                <w:b/>
                <w:color w:val="000000"/>
                <w:sz w:val="24"/>
                <w:szCs w:val="24"/>
              </w:rPr>
              <w:t>Kidz</w:t>
            </w:r>
            <w:proofErr w:type="spellEnd"/>
            <w:r>
              <w:rPr>
                <w:rFonts w:cs="Tahoma"/>
                <w:b/>
                <w:color w:val="000000"/>
                <w:sz w:val="24"/>
                <w:szCs w:val="24"/>
              </w:rPr>
              <w:t xml:space="preserve"> Bowls Products</w:t>
            </w:r>
          </w:p>
          <w:p w14:paraId="0D85ECC5" w14:textId="77777777" w:rsidR="008C7FBB" w:rsidRPr="006A0648" w:rsidRDefault="008C7FBB" w:rsidP="00E34EF5">
            <w:pPr>
              <w:pStyle w:val="NoSpacing"/>
              <w:tabs>
                <w:tab w:val="center" w:pos="4873"/>
                <w:tab w:val="left" w:pos="8670"/>
              </w:tabs>
              <w:rPr>
                <w:rFonts w:cs="Tahoma"/>
                <w:b/>
                <w:color w:val="000000"/>
                <w:sz w:val="24"/>
                <w:szCs w:val="24"/>
              </w:rPr>
            </w:pPr>
            <w:proofErr w:type="spellStart"/>
            <w:r w:rsidRPr="006A0648">
              <w:rPr>
                <w:rFonts w:cs="Tahoma"/>
                <w:b/>
                <w:color w:val="000000"/>
                <w:sz w:val="24"/>
                <w:szCs w:val="24"/>
              </w:rPr>
              <w:t>Fleetways</w:t>
            </w:r>
            <w:proofErr w:type="spellEnd"/>
            <w:r w:rsidRPr="006A0648">
              <w:rPr>
                <w:rFonts w:cs="Tahoma"/>
                <w:b/>
                <w:color w:val="000000"/>
                <w:sz w:val="24"/>
                <w:szCs w:val="24"/>
              </w:rPr>
              <w:t xml:space="preserve"> Taxis</w:t>
            </w:r>
          </w:p>
          <w:p w14:paraId="65D8E8FA" w14:textId="77777777" w:rsidR="003B7AC6" w:rsidRDefault="00A74AC3" w:rsidP="00E34EF5">
            <w:pPr>
              <w:pStyle w:val="NoSpacing"/>
              <w:tabs>
                <w:tab w:val="center" w:pos="4873"/>
                <w:tab w:val="left" w:pos="8670"/>
              </w:tabs>
              <w:rPr>
                <w:rFonts w:cs="Tahoma"/>
                <w:b/>
                <w:color w:val="000000"/>
                <w:sz w:val="24"/>
                <w:szCs w:val="24"/>
              </w:rPr>
            </w:pPr>
            <w:r>
              <w:rPr>
                <w:rFonts w:cs="Tahoma"/>
                <w:b/>
                <w:color w:val="000000"/>
                <w:sz w:val="24"/>
                <w:szCs w:val="24"/>
              </w:rPr>
              <w:t>Acomb Chiropractic Clinic</w:t>
            </w:r>
          </w:p>
          <w:p w14:paraId="4D6EAD7D" w14:textId="77777777" w:rsidR="00032DD2" w:rsidRPr="006A0648" w:rsidRDefault="00032DD2" w:rsidP="00E34EF5">
            <w:pPr>
              <w:pStyle w:val="NoSpacing"/>
              <w:tabs>
                <w:tab w:val="center" w:pos="4873"/>
                <w:tab w:val="left" w:pos="8670"/>
              </w:tabs>
              <w:rPr>
                <w:rFonts w:cs="Tahoma"/>
                <w:b/>
                <w:color w:val="000000"/>
                <w:sz w:val="24"/>
                <w:szCs w:val="24"/>
              </w:rPr>
            </w:pPr>
            <w:r>
              <w:rPr>
                <w:rFonts w:cs="Tahoma"/>
                <w:b/>
                <w:color w:val="000000"/>
                <w:sz w:val="24"/>
                <w:szCs w:val="24"/>
              </w:rPr>
              <w:t>Nestle</w:t>
            </w:r>
          </w:p>
        </w:tc>
        <w:tc>
          <w:tcPr>
            <w:tcW w:w="4190" w:type="dxa"/>
            <w:shd w:val="clear" w:color="auto" w:fill="auto"/>
            <w:vAlign w:val="center"/>
          </w:tcPr>
          <w:p w14:paraId="2A02791E" w14:textId="77777777" w:rsidR="008C7FBB" w:rsidRPr="006A0648" w:rsidRDefault="008C7FBB" w:rsidP="00E34EF5">
            <w:pPr>
              <w:pStyle w:val="NoSpacing"/>
              <w:tabs>
                <w:tab w:val="center" w:pos="4873"/>
                <w:tab w:val="left" w:pos="8670"/>
              </w:tabs>
              <w:rPr>
                <w:rFonts w:cs="Tahoma"/>
                <w:b/>
                <w:color w:val="000000"/>
                <w:sz w:val="24"/>
                <w:szCs w:val="24"/>
              </w:rPr>
            </w:pPr>
            <w:r w:rsidRPr="006A0648">
              <w:rPr>
                <w:rFonts w:cs="Tahoma"/>
                <w:b/>
                <w:color w:val="000000"/>
                <w:sz w:val="24"/>
                <w:szCs w:val="24"/>
              </w:rPr>
              <w:t>Rigby Taylor Green Maintenance</w:t>
            </w:r>
          </w:p>
          <w:p w14:paraId="3BED2C2C" w14:textId="77777777" w:rsidR="008C7FBB" w:rsidRPr="006A0648" w:rsidRDefault="00E34EF5" w:rsidP="00E34EF5">
            <w:pPr>
              <w:pStyle w:val="NoSpacing"/>
              <w:tabs>
                <w:tab w:val="center" w:pos="4873"/>
                <w:tab w:val="left" w:pos="8670"/>
              </w:tabs>
              <w:rPr>
                <w:rFonts w:cs="Tahoma"/>
                <w:b/>
                <w:color w:val="000000"/>
                <w:sz w:val="24"/>
                <w:szCs w:val="24"/>
              </w:rPr>
            </w:pPr>
            <w:r>
              <w:rPr>
                <w:rFonts w:cs="Tahoma"/>
                <w:b/>
                <w:color w:val="000000"/>
                <w:sz w:val="24"/>
                <w:szCs w:val="24"/>
              </w:rPr>
              <w:t>HGH</w:t>
            </w:r>
            <w:r w:rsidR="008C7FBB" w:rsidRPr="006A0648">
              <w:rPr>
                <w:rFonts w:cs="Tahoma"/>
                <w:b/>
                <w:color w:val="000000"/>
                <w:sz w:val="24"/>
                <w:szCs w:val="24"/>
              </w:rPr>
              <w:t xml:space="preserve"> Wealth Management</w:t>
            </w:r>
          </w:p>
          <w:p w14:paraId="14C45746" w14:textId="77777777" w:rsidR="008C7FBB" w:rsidRPr="006A0648" w:rsidRDefault="008C7FBB" w:rsidP="00E34EF5">
            <w:pPr>
              <w:pStyle w:val="NoSpacing"/>
              <w:tabs>
                <w:tab w:val="center" w:pos="4873"/>
                <w:tab w:val="left" w:pos="8670"/>
              </w:tabs>
              <w:rPr>
                <w:rFonts w:cs="Tahoma"/>
                <w:b/>
                <w:color w:val="000000"/>
                <w:sz w:val="24"/>
                <w:szCs w:val="24"/>
              </w:rPr>
            </w:pPr>
            <w:r w:rsidRPr="006A0648">
              <w:rPr>
                <w:rFonts w:cs="Tahoma"/>
                <w:b/>
                <w:color w:val="000000"/>
                <w:sz w:val="24"/>
                <w:szCs w:val="24"/>
              </w:rPr>
              <w:t>Michael Andrew Hairdressers</w:t>
            </w:r>
          </w:p>
          <w:p w14:paraId="4B54D040" w14:textId="77777777" w:rsidR="00032DD2" w:rsidRDefault="003B7AC6" w:rsidP="00E34EF5">
            <w:pPr>
              <w:pStyle w:val="NoSpacing"/>
              <w:tabs>
                <w:tab w:val="center" w:pos="4873"/>
                <w:tab w:val="left" w:pos="8670"/>
              </w:tabs>
              <w:rPr>
                <w:rFonts w:cs="Tahoma"/>
                <w:b/>
                <w:color w:val="000000"/>
                <w:sz w:val="24"/>
                <w:szCs w:val="24"/>
              </w:rPr>
            </w:pPr>
            <w:proofErr w:type="spellStart"/>
            <w:r w:rsidRPr="006A0648">
              <w:rPr>
                <w:rFonts w:cs="Tahoma"/>
                <w:b/>
                <w:color w:val="000000"/>
                <w:sz w:val="24"/>
                <w:szCs w:val="24"/>
              </w:rPr>
              <w:t>Exactis</w:t>
            </w:r>
            <w:proofErr w:type="spellEnd"/>
            <w:r w:rsidRPr="006A0648">
              <w:rPr>
                <w:rFonts w:cs="Tahoma"/>
                <w:b/>
                <w:color w:val="000000"/>
                <w:sz w:val="24"/>
                <w:szCs w:val="24"/>
              </w:rPr>
              <w:t xml:space="preserve"> Interactive Print</w:t>
            </w:r>
            <w:r w:rsidR="008F3B00">
              <w:rPr>
                <w:rFonts w:cs="Tahoma"/>
                <w:b/>
                <w:color w:val="000000"/>
                <w:sz w:val="24"/>
                <w:szCs w:val="24"/>
              </w:rPr>
              <w:t xml:space="preserve"> </w:t>
            </w:r>
          </w:p>
          <w:p w14:paraId="0FC60D75" w14:textId="77777777" w:rsidR="003B7AC6" w:rsidRPr="006A0648" w:rsidRDefault="00032DD2" w:rsidP="00E34EF5">
            <w:pPr>
              <w:pStyle w:val="NoSpacing"/>
              <w:tabs>
                <w:tab w:val="center" w:pos="4873"/>
                <w:tab w:val="left" w:pos="8670"/>
              </w:tabs>
              <w:rPr>
                <w:rFonts w:cs="Tahoma"/>
                <w:b/>
                <w:color w:val="000000"/>
                <w:sz w:val="24"/>
                <w:szCs w:val="24"/>
              </w:rPr>
            </w:pPr>
            <w:r>
              <w:rPr>
                <w:rFonts w:cs="Tahoma"/>
                <w:b/>
                <w:color w:val="000000"/>
                <w:sz w:val="24"/>
                <w:szCs w:val="24"/>
              </w:rPr>
              <w:t xml:space="preserve">Callum </w:t>
            </w:r>
            <w:proofErr w:type="spellStart"/>
            <w:r>
              <w:rPr>
                <w:rFonts w:cs="Tahoma"/>
                <w:b/>
                <w:color w:val="000000"/>
                <w:sz w:val="24"/>
                <w:szCs w:val="24"/>
              </w:rPr>
              <w:t>Meakin</w:t>
            </w:r>
            <w:proofErr w:type="spellEnd"/>
            <w:r>
              <w:rPr>
                <w:rFonts w:cs="Tahoma"/>
                <w:b/>
                <w:color w:val="000000"/>
                <w:sz w:val="24"/>
                <w:szCs w:val="24"/>
              </w:rPr>
              <w:t xml:space="preserve"> Joinery &amp; Construction</w:t>
            </w:r>
            <w:r w:rsidR="008F3B00">
              <w:rPr>
                <w:rFonts w:cs="Tahoma"/>
                <w:b/>
                <w:color w:val="000000"/>
                <w:sz w:val="24"/>
                <w:szCs w:val="24"/>
              </w:rPr>
              <w:t xml:space="preserve"> </w:t>
            </w:r>
            <w:r w:rsidR="00E34EF5">
              <w:rPr>
                <w:rFonts w:cs="Tahoma"/>
                <w:b/>
                <w:color w:val="000000"/>
                <w:sz w:val="24"/>
                <w:szCs w:val="24"/>
              </w:rPr>
              <w:t xml:space="preserve">                          </w:t>
            </w:r>
            <w:r w:rsidR="008F3B00">
              <w:rPr>
                <w:rFonts w:cs="Tahoma"/>
                <w:b/>
                <w:color w:val="000000"/>
                <w:sz w:val="24"/>
                <w:szCs w:val="24"/>
              </w:rPr>
              <w:t xml:space="preserve"> </w:t>
            </w:r>
          </w:p>
        </w:tc>
        <w:tc>
          <w:tcPr>
            <w:tcW w:w="3225" w:type="dxa"/>
            <w:shd w:val="clear" w:color="auto" w:fill="auto"/>
            <w:vAlign w:val="center"/>
          </w:tcPr>
          <w:p w14:paraId="3BFEEBB0" w14:textId="77777777" w:rsidR="008C7FBB" w:rsidRPr="006A0648" w:rsidRDefault="008F3B00" w:rsidP="00E34EF5">
            <w:pPr>
              <w:pStyle w:val="NoSpacing"/>
              <w:tabs>
                <w:tab w:val="center" w:pos="4873"/>
                <w:tab w:val="left" w:pos="8670"/>
              </w:tabs>
              <w:rPr>
                <w:rFonts w:cs="Tahoma"/>
                <w:b/>
                <w:color w:val="000000"/>
                <w:sz w:val="24"/>
                <w:szCs w:val="24"/>
              </w:rPr>
            </w:pPr>
            <w:proofErr w:type="spellStart"/>
            <w:r>
              <w:rPr>
                <w:rFonts w:cs="Tahoma"/>
                <w:b/>
                <w:color w:val="000000"/>
                <w:sz w:val="24"/>
                <w:szCs w:val="24"/>
              </w:rPr>
              <w:t>Ryther</w:t>
            </w:r>
            <w:proofErr w:type="spellEnd"/>
            <w:r>
              <w:rPr>
                <w:rFonts w:cs="Tahoma"/>
                <w:b/>
                <w:color w:val="000000"/>
                <w:sz w:val="24"/>
                <w:szCs w:val="24"/>
              </w:rPr>
              <w:t xml:space="preserve"> Alarms</w:t>
            </w:r>
          </w:p>
          <w:p w14:paraId="3DA4A2E4" w14:textId="77777777" w:rsidR="008C7FBB" w:rsidRPr="006A0648" w:rsidRDefault="008C7FBB" w:rsidP="00E34EF5">
            <w:pPr>
              <w:pStyle w:val="NoSpacing"/>
              <w:tabs>
                <w:tab w:val="center" w:pos="4873"/>
                <w:tab w:val="left" w:pos="8670"/>
              </w:tabs>
              <w:rPr>
                <w:rFonts w:cs="Tahoma"/>
                <w:b/>
                <w:color w:val="000000"/>
                <w:sz w:val="24"/>
                <w:szCs w:val="24"/>
              </w:rPr>
            </w:pPr>
            <w:r w:rsidRPr="006A0648">
              <w:rPr>
                <w:rFonts w:cs="Tahoma"/>
                <w:b/>
                <w:color w:val="000000"/>
                <w:sz w:val="24"/>
                <w:szCs w:val="24"/>
              </w:rPr>
              <w:t>Abbey Signs</w:t>
            </w:r>
          </w:p>
          <w:p w14:paraId="7009EA81" w14:textId="77777777" w:rsidR="008C7FBB" w:rsidRPr="006A0648" w:rsidRDefault="008C7FBB" w:rsidP="00E34EF5">
            <w:pPr>
              <w:pStyle w:val="NoSpacing"/>
              <w:tabs>
                <w:tab w:val="center" w:pos="4873"/>
                <w:tab w:val="left" w:pos="8670"/>
              </w:tabs>
              <w:rPr>
                <w:rFonts w:cs="Tahoma"/>
                <w:b/>
                <w:color w:val="000000"/>
                <w:sz w:val="24"/>
                <w:szCs w:val="24"/>
              </w:rPr>
            </w:pPr>
            <w:r w:rsidRPr="006A0648">
              <w:rPr>
                <w:rFonts w:cs="Tahoma"/>
                <w:b/>
                <w:color w:val="000000"/>
                <w:sz w:val="24"/>
                <w:szCs w:val="24"/>
              </w:rPr>
              <w:t>John Smith</w:t>
            </w:r>
            <w:r w:rsidR="00BF7D51">
              <w:rPr>
                <w:rFonts w:cs="Tahoma"/>
                <w:b/>
                <w:color w:val="000000"/>
                <w:sz w:val="24"/>
                <w:szCs w:val="24"/>
              </w:rPr>
              <w:t>’</w:t>
            </w:r>
            <w:r w:rsidRPr="006A0648">
              <w:rPr>
                <w:rFonts w:cs="Tahoma"/>
                <w:b/>
                <w:color w:val="000000"/>
                <w:sz w:val="24"/>
                <w:szCs w:val="24"/>
              </w:rPr>
              <w:t>s Brewery</w:t>
            </w:r>
          </w:p>
          <w:p w14:paraId="4776435C" w14:textId="77777777" w:rsidR="008C7FBB" w:rsidRPr="006A0648" w:rsidRDefault="008C7FBB" w:rsidP="00E34EF5">
            <w:pPr>
              <w:pStyle w:val="NoSpacing"/>
              <w:tabs>
                <w:tab w:val="center" w:pos="4873"/>
                <w:tab w:val="left" w:pos="8670"/>
              </w:tabs>
              <w:rPr>
                <w:rFonts w:cs="Tahoma"/>
                <w:b/>
                <w:color w:val="000000"/>
                <w:sz w:val="24"/>
                <w:szCs w:val="24"/>
              </w:rPr>
            </w:pPr>
            <w:r w:rsidRPr="006A0648">
              <w:rPr>
                <w:rFonts w:cs="Tahoma"/>
                <w:b/>
                <w:color w:val="000000"/>
                <w:sz w:val="24"/>
                <w:szCs w:val="24"/>
              </w:rPr>
              <w:t>PCS Plumbing &amp; Heating</w:t>
            </w:r>
          </w:p>
          <w:p w14:paraId="1F02FADD" w14:textId="77777777" w:rsidR="003B7AC6" w:rsidRDefault="00A74AC3" w:rsidP="00E34EF5">
            <w:pPr>
              <w:pStyle w:val="NoSpacing"/>
              <w:tabs>
                <w:tab w:val="center" w:pos="4873"/>
                <w:tab w:val="left" w:pos="8670"/>
              </w:tabs>
              <w:rPr>
                <w:rFonts w:cs="Tahoma"/>
                <w:b/>
                <w:color w:val="000000"/>
                <w:sz w:val="24"/>
                <w:szCs w:val="24"/>
              </w:rPr>
            </w:pPr>
            <w:r>
              <w:rPr>
                <w:rFonts w:cs="Tahoma"/>
                <w:b/>
                <w:color w:val="000000"/>
                <w:sz w:val="24"/>
                <w:szCs w:val="24"/>
              </w:rPr>
              <w:t>Ebor Carpets</w:t>
            </w:r>
          </w:p>
          <w:p w14:paraId="505EACFA" w14:textId="77777777" w:rsidR="00032DD2" w:rsidRPr="006A0648" w:rsidRDefault="00E34EF5" w:rsidP="00E34EF5">
            <w:pPr>
              <w:pStyle w:val="NoSpacing"/>
              <w:tabs>
                <w:tab w:val="center" w:pos="4873"/>
                <w:tab w:val="left" w:pos="8670"/>
              </w:tabs>
              <w:rPr>
                <w:rFonts w:cs="Tahoma"/>
                <w:b/>
                <w:color w:val="000000"/>
                <w:sz w:val="24"/>
                <w:szCs w:val="24"/>
              </w:rPr>
            </w:pPr>
            <w:r>
              <w:rPr>
                <w:rFonts w:cs="Tahoma"/>
                <w:b/>
                <w:color w:val="000000"/>
                <w:sz w:val="24"/>
                <w:szCs w:val="24"/>
              </w:rPr>
              <w:t>Get Branded Bowls Products</w:t>
            </w:r>
          </w:p>
        </w:tc>
      </w:tr>
    </w:tbl>
    <w:p w14:paraId="485BF888" w14:textId="77777777" w:rsidR="00DD0DAF" w:rsidRDefault="00DD0DAF" w:rsidP="00E410C6">
      <w:pPr>
        <w:pStyle w:val="NoSpacing"/>
        <w:tabs>
          <w:tab w:val="center" w:pos="4873"/>
          <w:tab w:val="left" w:pos="8670"/>
        </w:tabs>
        <w:rPr>
          <w:rFonts w:cs="Tahoma"/>
          <w:b/>
        </w:rPr>
      </w:pPr>
    </w:p>
    <w:p w14:paraId="0B5A4F5A" w14:textId="77777777" w:rsidR="00F245BF" w:rsidRPr="00424444" w:rsidRDefault="00584737" w:rsidP="00E410C6">
      <w:pPr>
        <w:pStyle w:val="NoSpacing"/>
        <w:tabs>
          <w:tab w:val="center" w:pos="4873"/>
          <w:tab w:val="left" w:pos="8670"/>
        </w:tabs>
        <w:rPr>
          <w:rFonts w:cs="Tahoma"/>
          <w:b/>
        </w:rPr>
      </w:pPr>
      <w:r>
        <w:rPr>
          <w:rFonts w:cs="Tahoma"/>
          <w:b/>
        </w:rPr>
        <w:t>Pr</w:t>
      </w:r>
      <w:r w:rsidR="00F245BF" w:rsidRPr="00424444">
        <w:rPr>
          <w:rFonts w:cs="Tahoma"/>
          <w:b/>
        </w:rPr>
        <w:t>ize Details:</w:t>
      </w:r>
    </w:p>
    <w:p w14:paraId="22A2F049" w14:textId="77777777" w:rsidR="00F245BF" w:rsidRPr="00424444" w:rsidRDefault="00F245BF" w:rsidP="00E410C6">
      <w:pPr>
        <w:pStyle w:val="NoSpacing"/>
        <w:tabs>
          <w:tab w:val="center" w:pos="4873"/>
          <w:tab w:val="left" w:pos="8670"/>
        </w:tabs>
        <w:rPr>
          <w:rFonts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tblGrid>
      <w:tr w:rsidR="00F245BF" w:rsidRPr="006A0648" w14:paraId="5344DEF1" w14:textId="77777777" w:rsidTr="006A0648">
        <w:trPr>
          <w:jc w:val="center"/>
        </w:trPr>
        <w:tc>
          <w:tcPr>
            <w:tcW w:w="2547" w:type="dxa"/>
            <w:shd w:val="clear" w:color="auto" w:fill="auto"/>
            <w:vAlign w:val="center"/>
          </w:tcPr>
          <w:p w14:paraId="5FE8EA06" w14:textId="77777777" w:rsidR="00F245BF" w:rsidRPr="006A0648" w:rsidRDefault="00F245BF" w:rsidP="006A0648">
            <w:pPr>
              <w:pStyle w:val="NoSpacing"/>
              <w:tabs>
                <w:tab w:val="center" w:pos="4873"/>
                <w:tab w:val="left" w:pos="8670"/>
              </w:tabs>
              <w:rPr>
                <w:rFonts w:cs="Tahoma"/>
                <w:b/>
              </w:rPr>
            </w:pPr>
            <w:r w:rsidRPr="006A0648">
              <w:rPr>
                <w:rFonts w:cs="Tahoma"/>
                <w:b/>
              </w:rPr>
              <w:t>Winners</w:t>
            </w:r>
          </w:p>
        </w:tc>
        <w:tc>
          <w:tcPr>
            <w:tcW w:w="5103" w:type="dxa"/>
            <w:shd w:val="clear" w:color="auto" w:fill="auto"/>
            <w:vAlign w:val="center"/>
          </w:tcPr>
          <w:p w14:paraId="0566C94A" w14:textId="77777777" w:rsidR="00F245BF" w:rsidRPr="006A0648" w:rsidRDefault="00E34EF5" w:rsidP="006A0648">
            <w:pPr>
              <w:pStyle w:val="NoSpacing"/>
              <w:tabs>
                <w:tab w:val="center" w:pos="4873"/>
                <w:tab w:val="left" w:pos="8670"/>
              </w:tabs>
              <w:rPr>
                <w:rFonts w:cs="Tahoma"/>
              </w:rPr>
            </w:pPr>
            <w:r>
              <w:rPr>
                <w:rFonts w:cs="Tahoma"/>
              </w:rPr>
              <w:t>£18</w:t>
            </w:r>
            <w:r w:rsidR="00540C7B" w:rsidRPr="006A0648">
              <w:rPr>
                <w:rFonts w:cs="Tahoma"/>
              </w:rPr>
              <w:t>0 per team plus trophy</w:t>
            </w:r>
          </w:p>
        </w:tc>
      </w:tr>
      <w:tr w:rsidR="00F245BF" w:rsidRPr="006A0648" w14:paraId="1F5A5293" w14:textId="77777777" w:rsidTr="006A0648">
        <w:trPr>
          <w:jc w:val="center"/>
        </w:trPr>
        <w:tc>
          <w:tcPr>
            <w:tcW w:w="2547" w:type="dxa"/>
            <w:shd w:val="clear" w:color="auto" w:fill="auto"/>
            <w:vAlign w:val="center"/>
          </w:tcPr>
          <w:p w14:paraId="1429B332" w14:textId="77777777" w:rsidR="00F245BF" w:rsidRPr="006A0648" w:rsidRDefault="00F245BF" w:rsidP="006A0648">
            <w:pPr>
              <w:pStyle w:val="NoSpacing"/>
              <w:tabs>
                <w:tab w:val="center" w:pos="4873"/>
                <w:tab w:val="left" w:pos="8670"/>
              </w:tabs>
              <w:rPr>
                <w:rFonts w:cs="Tahoma"/>
                <w:b/>
              </w:rPr>
            </w:pPr>
            <w:r w:rsidRPr="006A0648">
              <w:rPr>
                <w:rFonts w:cs="Tahoma"/>
                <w:b/>
              </w:rPr>
              <w:t>Runners Up</w:t>
            </w:r>
          </w:p>
        </w:tc>
        <w:tc>
          <w:tcPr>
            <w:tcW w:w="5103" w:type="dxa"/>
            <w:shd w:val="clear" w:color="auto" w:fill="auto"/>
            <w:vAlign w:val="center"/>
          </w:tcPr>
          <w:p w14:paraId="1ECC515E" w14:textId="77777777" w:rsidR="00F245BF" w:rsidRPr="006A0648" w:rsidRDefault="00E34EF5" w:rsidP="006A0648">
            <w:pPr>
              <w:pStyle w:val="NoSpacing"/>
              <w:tabs>
                <w:tab w:val="center" w:pos="4873"/>
                <w:tab w:val="left" w:pos="8670"/>
              </w:tabs>
              <w:rPr>
                <w:rFonts w:cs="Tahoma"/>
              </w:rPr>
            </w:pPr>
            <w:r>
              <w:rPr>
                <w:rFonts w:cs="Tahoma"/>
              </w:rPr>
              <w:t>£120</w:t>
            </w:r>
            <w:r w:rsidR="00F245BF" w:rsidRPr="006A0648">
              <w:rPr>
                <w:rFonts w:cs="Tahoma"/>
              </w:rPr>
              <w:t xml:space="preserve"> per team</w:t>
            </w:r>
          </w:p>
        </w:tc>
      </w:tr>
      <w:tr w:rsidR="00F245BF" w:rsidRPr="006A0648" w14:paraId="41AE285B" w14:textId="77777777" w:rsidTr="006A0648">
        <w:trPr>
          <w:jc w:val="center"/>
        </w:trPr>
        <w:tc>
          <w:tcPr>
            <w:tcW w:w="2547" w:type="dxa"/>
            <w:shd w:val="clear" w:color="auto" w:fill="auto"/>
            <w:vAlign w:val="center"/>
          </w:tcPr>
          <w:p w14:paraId="671E998E" w14:textId="77777777" w:rsidR="00F245BF" w:rsidRPr="006A0648" w:rsidRDefault="00F245BF" w:rsidP="006A0648">
            <w:pPr>
              <w:pStyle w:val="NoSpacing"/>
              <w:tabs>
                <w:tab w:val="center" w:pos="4873"/>
                <w:tab w:val="left" w:pos="8670"/>
              </w:tabs>
              <w:rPr>
                <w:rFonts w:cs="Tahoma"/>
                <w:b/>
              </w:rPr>
            </w:pPr>
            <w:r w:rsidRPr="006A0648">
              <w:rPr>
                <w:rFonts w:cs="Tahoma"/>
                <w:b/>
              </w:rPr>
              <w:t>Semi Finalists</w:t>
            </w:r>
          </w:p>
        </w:tc>
        <w:tc>
          <w:tcPr>
            <w:tcW w:w="5103" w:type="dxa"/>
            <w:shd w:val="clear" w:color="auto" w:fill="auto"/>
            <w:vAlign w:val="center"/>
          </w:tcPr>
          <w:p w14:paraId="1BF5D9B8" w14:textId="77777777" w:rsidR="00F245BF" w:rsidRPr="006A0648" w:rsidRDefault="00E34EF5" w:rsidP="006A0648">
            <w:pPr>
              <w:pStyle w:val="NoSpacing"/>
              <w:tabs>
                <w:tab w:val="center" w:pos="4873"/>
                <w:tab w:val="left" w:pos="8670"/>
              </w:tabs>
              <w:rPr>
                <w:rFonts w:cs="Tahoma"/>
              </w:rPr>
            </w:pPr>
            <w:r>
              <w:rPr>
                <w:rFonts w:cs="Tahoma"/>
              </w:rPr>
              <w:t>£60</w:t>
            </w:r>
            <w:r w:rsidR="00F245BF" w:rsidRPr="006A0648">
              <w:rPr>
                <w:rFonts w:cs="Tahoma"/>
              </w:rPr>
              <w:t xml:space="preserve"> per team</w:t>
            </w:r>
          </w:p>
        </w:tc>
      </w:tr>
      <w:tr w:rsidR="008C7FBB" w:rsidRPr="006A0648" w14:paraId="3E60577C" w14:textId="77777777" w:rsidTr="006A0648">
        <w:trPr>
          <w:jc w:val="center"/>
        </w:trPr>
        <w:tc>
          <w:tcPr>
            <w:tcW w:w="2547" w:type="dxa"/>
            <w:shd w:val="clear" w:color="auto" w:fill="auto"/>
            <w:vAlign w:val="center"/>
          </w:tcPr>
          <w:p w14:paraId="514F13F5" w14:textId="77777777" w:rsidR="008C7FBB" w:rsidRPr="006A0648" w:rsidRDefault="008C7FBB" w:rsidP="006A0648">
            <w:pPr>
              <w:pStyle w:val="NoSpacing"/>
              <w:tabs>
                <w:tab w:val="center" w:pos="4873"/>
                <w:tab w:val="left" w:pos="8670"/>
              </w:tabs>
              <w:rPr>
                <w:rFonts w:cs="Tahoma"/>
                <w:b/>
              </w:rPr>
            </w:pPr>
            <w:r w:rsidRPr="006A0648">
              <w:rPr>
                <w:rFonts w:cs="Tahoma"/>
                <w:b/>
              </w:rPr>
              <w:t>Quarter Finalists</w:t>
            </w:r>
          </w:p>
        </w:tc>
        <w:tc>
          <w:tcPr>
            <w:tcW w:w="5103" w:type="dxa"/>
            <w:shd w:val="clear" w:color="auto" w:fill="auto"/>
            <w:vAlign w:val="center"/>
          </w:tcPr>
          <w:p w14:paraId="61BD833B" w14:textId="77777777" w:rsidR="008C7FBB" w:rsidRPr="006A0648" w:rsidRDefault="00E34EF5" w:rsidP="006A0648">
            <w:pPr>
              <w:pStyle w:val="NoSpacing"/>
              <w:tabs>
                <w:tab w:val="center" w:pos="4873"/>
                <w:tab w:val="left" w:pos="8670"/>
              </w:tabs>
              <w:rPr>
                <w:rFonts w:cs="Tahoma"/>
              </w:rPr>
            </w:pPr>
            <w:r>
              <w:rPr>
                <w:rFonts w:cs="Tahoma"/>
              </w:rPr>
              <w:t>£45</w:t>
            </w:r>
            <w:r w:rsidR="008C7FBB" w:rsidRPr="006A0648">
              <w:rPr>
                <w:rFonts w:cs="Tahoma"/>
              </w:rPr>
              <w:t xml:space="preserve"> per team</w:t>
            </w:r>
          </w:p>
        </w:tc>
      </w:tr>
      <w:tr w:rsidR="00F245BF" w:rsidRPr="006A0648" w14:paraId="20D8F1A4" w14:textId="77777777" w:rsidTr="006A0648">
        <w:trPr>
          <w:jc w:val="center"/>
        </w:trPr>
        <w:tc>
          <w:tcPr>
            <w:tcW w:w="7650" w:type="dxa"/>
            <w:gridSpan w:val="2"/>
            <w:shd w:val="clear" w:color="auto" w:fill="FF0000"/>
            <w:vAlign w:val="center"/>
          </w:tcPr>
          <w:p w14:paraId="1108FCDA" w14:textId="77777777" w:rsidR="00F245BF" w:rsidRPr="006A0648" w:rsidRDefault="00F245BF" w:rsidP="006A0648">
            <w:pPr>
              <w:pStyle w:val="NoSpacing"/>
              <w:tabs>
                <w:tab w:val="center" w:pos="4873"/>
                <w:tab w:val="left" w:pos="8670"/>
              </w:tabs>
              <w:rPr>
                <w:rFonts w:cs="Tahoma"/>
                <w:b/>
              </w:rPr>
            </w:pPr>
          </w:p>
        </w:tc>
      </w:tr>
      <w:tr w:rsidR="00F245BF" w:rsidRPr="006A0648" w14:paraId="203D53D2" w14:textId="77777777" w:rsidTr="006A0648">
        <w:trPr>
          <w:jc w:val="center"/>
        </w:trPr>
        <w:tc>
          <w:tcPr>
            <w:tcW w:w="2547" w:type="dxa"/>
            <w:shd w:val="clear" w:color="auto" w:fill="auto"/>
            <w:vAlign w:val="center"/>
          </w:tcPr>
          <w:p w14:paraId="3DBAEE21" w14:textId="77777777" w:rsidR="00F245BF" w:rsidRPr="006A0648" w:rsidRDefault="00F245BF" w:rsidP="006A0648">
            <w:pPr>
              <w:pStyle w:val="NoSpacing"/>
              <w:tabs>
                <w:tab w:val="center" w:pos="4873"/>
                <w:tab w:val="left" w:pos="8670"/>
              </w:tabs>
              <w:rPr>
                <w:rFonts w:cs="Tahoma"/>
                <w:b/>
              </w:rPr>
            </w:pPr>
            <w:r w:rsidRPr="006A0648">
              <w:rPr>
                <w:rFonts w:cs="Tahoma"/>
                <w:b/>
              </w:rPr>
              <w:t>Plate Winners</w:t>
            </w:r>
          </w:p>
        </w:tc>
        <w:tc>
          <w:tcPr>
            <w:tcW w:w="5103" w:type="dxa"/>
            <w:shd w:val="clear" w:color="auto" w:fill="auto"/>
            <w:vAlign w:val="center"/>
          </w:tcPr>
          <w:p w14:paraId="474E41C1" w14:textId="77777777" w:rsidR="00F245BF" w:rsidRPr="006A0648" w:rsidRDefault="00E34EF5" w:rsidP="006A0648">
            <w:pPr>
              <w:pStyle w:val="NoSpacing"/>
              <w:tabs>
                <w:tab w:val="center" w:pos="4873"/>
                <w:tab w:val="left" w:pos="8670"/>
              </w:tabs>
              <w:rPr>
                <w:rFonts w:cs="Tahoma"/>
              </w:rPr>
            </w:pPr>
            <w:r>
              <w:rPr>
                <w:rFonts w:cs="Tahoma"/>
              </w:rPr>
              <w:t>£45</w:t>
            </w:r>
            <w:r w:rsidR="00F245BF" w:rsidRPr="006A0648">
              <w:rPr>
                <w:rFonts w:cs="Tahoma"/>
              </w:rPr>
              <w:t xml:space="preserve"> per team</w:t>
            </w:r>
            <w:r w:rsidR="00BF7D51">
              <w:rPr>
                <w:rFonts w:cs="Tahoma"/>
              </w:rPr>
              <w:t xml:space="preserve"> plus shield</w:t>
            </w:r>
          </w:p>
        </w:tc>
      </w:tr>
      <w:tr w:rsidR="00F245BF" w:rsidRPr="006A0648" w14:paraId="5193817B" w14:textId="77777777" w:rsidTr="006A0648">
        <w:trPr>
          <w:jc w:val="center"/>
        </w:trPr>
        <w:tc>
          <w:tcPr>
            <w:tcW w:w="2547" w:type="dxa"/>
            <w:shd w:val="clear" w:color="auto" w:fill="auto"/>
            <w:vAlign w:val="center"/>
          </w:tcPr>
          <w:p w14:paraId="6BC5566F" w14:textId="77777777" w:rsidR="00F245BF" w:rsidRPr="006A0648" w:rsidRDefault="00F245BF" w:rsidP="006A0648">
            <w:pPr>
              <w:pStyle w:val="NoSpacing"/>
              <w:tabs>
                <w:tab w:val="center" w:pos="4873"/>
                <w:tab w:val="left" w:pos="8670"/>
              </w:tabs>
              <w:rPr>
                <w:rFonts w:cs="Tahoma"/>
                <w:b/>
              </w:rPr>
            </w:pPr>
            <w:r w:rsidRPr="006A0648">
              <w:rPr>
                <w:rFonts w:cs="Tahoma"/>
                <w:b/>
              </w:rPr>
              <w:t>Plate Runners</w:t>
            </w:r>
            <w:r w:rsidR="00E34EF5">
              <w:rPr>
                <w:rFonts w:cs="Tahoma"/>
                <w:b/>
              </w:rPr>
              <w:t xml:space="preserve"> Up</w:t>
            </w:r>
          </w:p>
        </w:tc>
        <w:tc>
          <w:tcPr>
            <w:tcW w:w="5103" w:type="dxa"/>
            <w:shd w:val="clear" w:color="auto" w:fill="auto"/>
            <w:vAlign w:val="center"/>
          </w:tcPr>
          <w:p w14:paraId="0C91D48B" w14:textId="77777777" w:rsidR="00F245BF" w:rsidRPr="006A0648" w:rsidRDefault="00E34EF5" w:rsidP="006A0648">
            <w:pPr>
              <w:pStyle w:val="NoSpacing"/>
              <w:tabs>
                <w:tab w:val="center" w:pos="4873"/>
                <w:tab w:val="left" w:pos="8670"/>
              </w:tabs>
              <w:rPr>
                <w:rFonts w:cs="Tahoma"/>
              </w:rPr>
            </w:pPr>
            <w:r>
              <w:rPr>
                <w:rFonts w:cs="Tahoma"/>
              </w:rPr>
              <w:t>£30</w:t>
            </w:r>
            <w:r w:rsidR="00F245BF" w:rsidRPr="006A0648">
              <w:rPr>
                <w:rFonts w:cs="Tahoma"/>
              </w:rPr>
              <w:t xml:space="preserve"> per team</w:t>
            </w:r>
          </w:p>
        </w:tc>
      </w:tr>
      <w:tr w:rsidR="00E34EF5" w:rsidRPr="006A0648" w14:paraId="6FE8A313" w14:textId="77777777" w:rsidTr="006A0648">
        <w:trPr>
          <w:jc w:val="center"/>
        </w:trPr>
        <w:tc>
          <w:tcPr>
            <w:tcW w:w="2547" w:type="dxa"/>
            <w:shd w:val="clear" w:color="auto" w:fill="auto"/>
            <w:vAlign w:val="center"/>
          </w:tcPr>
          <w:p w14:paraId="22DB333D" w14:textId="77777777" w:rsidR="00E34EF5" w:rsidRPr="006A0648" w:rsidRDefault="00E34EF5" w:rsidP="006A0648">
            <w:pPr>
              <w:pStyle w:val="NoSpacing"/>
              <w:tabs>
                <w:tab w:val="center" w:pos="4873"/>
                <w:tab w:val="left" w:pos="8670"/>
              </w:tabs>
              <w:rPr>
                <w:rFonts w:cs="Tahoma"/>
                <w:b/>
              </w:rPr>
            </w:pPr>
            <w:r>
              <w:rPr>
                <w:rFonts w:cs="Tahoma"/>
                <w:b/>
              </w:rPr>
              <w:t>Plate Semi Finalists</w:t>
            </w:r>
          </w:p>
        </w:tc>
        <w:tc>
          <w:tcPr>
            <w:tcW w:w="5103" w:type="dxa"/>
            <w:shd w:val="clear" w:color="auto" w:fill="auto"/>
            <w:vAlign w:val="center"/>
          </w:tcPr>
          <w:p w14:paraId="4E495FAF" w14:textId="77777777" w:rsidR="00E34EF5" w:rsidRDefault="00E34EF5" w:rsidP="006A0648">
            <w:pPr>
              <w:pStyle w:val="NoSpacing"/>
              <w:tabs>
                <w:tab w:val="center" w:pos="4873"/>
                <w:tab w:val="left" w:pos="8670"/>
              </w:tabs>
              <w:rPr>
                <w:rFonts w:cs="Tahoma"/>
              </w:rPr>
            </w:pPr>
            <w:r>
              <w:rPr>
                <w:rFonts w:cs="Tahoma"/>
              </w:rPr>
              <w:t>£15 per team</w:t>
            </w:r>
          </w:p>
        </w:tc>
      </w:tr>
    </w:tbl>
    <w:p w14:paraId="4AC4FC53" w14:textId="77777777" w:rsidR="008C7FBB" w:rsidRDefault="008C7FBB" w:rsidP="007B6289">
      <w:pPr>
        <w:pStyle w:val="NoSpacing"/>
        <w:tabs>
          <w:tab w:val="center" w:pos="4873"/>
          <w:tab w:val="left" w:pos="8670"/>
        </w:tabs>
        <w:jc w:val="both"/>
        <w:rPr>
          <w:rFonts w:cs="Tahoma"/>
          <w:b/>
        </w:rPr>
      </w:pPr>
    </w:p>
    <w:p w14:paraId="0210CFB4" w14:textId="77777777" w:rsidR="007B6289" w:rsidRPr="007B6289" w:rsidRDefault="007B6289" w:rsidP="007B6289">
      <w:pPr>
        <w:pStyle w:val="NoSpacing"/>
        <w:tabs>
          <w:tab w:val="center" w:pos="4873"/>
          <w:tab w:val="left" w:pos="8670"/>
        </w:tabs>
        <w:jc w:val="both"/>
        <w:rPr>
          <w:rFonts w:cs="Tahoma"/>
          <w:b/>
        </w:rPr>
      </w:pPr>
      <w:r w:rsidRPr="007B6289">
        <w:rPr>
          <w:rFonts w:cs="Tahoma"/>
          <w:b/>
        </w:rPr>
        <w:t>Playing Format:</w:t>
      </w:r>
    </w:p>
    <w:p w14:paraId="59FCCDCF" w14:textId="77777777" w:rsidR="007B6289" w:rsidRDefault="007B6289" w:rsidP="007B6289">
      <w:pPr>
        <w:pStyle w:val="NoSpacing"/>
        <w:tabs>
          <w:tab w:val="center" w:pos="4873"/>
          <w:tab w:val="left" w:pos="8670"/>
        </w:tabs>
        <w:jc w:val="both"/>
        <w:rPr>
          <w:rFonts w:cs="Tahoma"/>
        </w:rPr>
      </w:pPr>
    </w:p>
    <w:p w14:paraId="5270587D" w14:textId="77777777" w:rsidR="007B6289" w:rsidRDefault="007B6289" w:rsidP="007B6289">
      <w:pPr>
        <w:pStyle w:val="NoSpacing"/>
        <w:tabs>
          <w:tab w:val="center" w:pos="4873"/>
          <w:tab w:val="left" w:pos="8670"/>
        </w:tabs>
        <w:jc w:val="both"/>
        <w:rPr>
          <w:rFonts w:cs="Tahoma"/>
        </w:rPr>
      </w:pPr>
      <w:r>
        <w:rPr>
          <w:rFonts w:cs="Tahoma"/>
        </w:rPr>
        <w:t>Based on 24 entries, the following playing format will apply:</w:t>
      </w:r>
    </w:p>
    <w:p w14:paraId="3AFF9F88" w14:textId="77777777" w:rsidR="007B6289" w:rsidRDefault="007B6289" w:rsidP="0065336D">
      <w:pPr>
        <w:pStyle w:val="NoSpacing"/>
        <w:tabs>
          <w:tab w:val="center" w:pos="4873"/>
          <w:tab w:val="left" w:pos="8670"/>
        </w:tabs>
        <w:ind w:left="720"/>
        <w:jc w:val="both"/>
        <w:rPr>
          <w:rFonts w:cs="Tahoma"/>
        </w:rPr>
      </w:pPr>
      <w:r w:rsidRPr="007B6289">
        <w:rPr>
          <w:rFonts w:cs="Tahoma"/>
          <w:b/>
        </w:rPr>
        <w:t>Group Stage:</w:t>
      </w:r>
      <w:r>
        <w:rPr>
          <w:rFonts w:cs="Tahoma"/>
        </w:rPr>
        <w:t xml:space="preserve"> 6 groups of 4 teams</w:t>
      </w:r>
      <w:r w:rsidR="00584737">
        <w:rPr>
          <w:rFonts w:cs="Tahoma"/>
        </w:rPr>
        <w:t xml:space="preserve"> playing 3 matches</w:t>
      </w:r>
    </w:p>
    <w:p w14:paraId="7B98025D" w14:textId="77777777" w:rsidR="008C7FBB" w:rsidRDefault="007B6289" w:rsidP="0065336D">
      <w:pPr>
        <w:pStyle w:val="NoSpacing"/>
        <w:tabs>
          <w:tab w:val="center" w:pos="4873"/>
          <w:tab w:val="left" w:pos="8670"/>
        </w:tabs>
        <w:ind w:left="720"/>
        <w:rPr>
          <w:rFonts w:cs="Tahoma"/>
        </w:rPr>
      </w:pPr>
      <w:r w:rsidRPr="007B6289">
        <w:rPr>
          <w:rFonts w:cs="Tahoma"/>
          <w:b/>
        </w:rPr>
        <w:t>Main Competition</w:t>
      </w:r>
      <w:r w:rsidR="009B13BA">
        <w:rPr>
          <w:rFonts w:cs="Tahoma"/>
          <w:b/>
        </w:rPr>
        <w:t xml:space="preserve"> Qualifiers</w:t>
      </w:r>
      <w:r w:rsidR="00584737">
        <w:rPr>
          <w:rFonts w:cs="Tahoma"/>
          <w:b/>
        </w:rPr>
        <w:t xml:space="preserve"> (Knockout)</w:t>
      </w:r>
      <w:r w:rsidRPr="007B6289">
        <w:rPr>
          <w:rFonts w:cs="Tahoma"/>
          <w:b/>
        </w:rPr>
        <w:t>:</w:t>
      </w:r>
      <w:r>
        <w:rPr>
          <w:rFonts w:cs="Tahoma"/>
        </w:rPr>
        <w:t xml:space="preserve"> </w:t>
      </w:r>
      <w:r w:rsidR="009B13BA">
        <w:rPr>
          <w:rFonts w:cs="Tahoma"/>
        </w:rPr>
        <w:t>All g</w:t>
      </w:r>
      <w:r>
        <w:rPr>
          <w:rFonts w:cs="Tahoma"/>
        </w:rPr>
        <w:t>roup winne</w:t>
      </w:r>
      <w:r w:rsidR="008C7FBB">
        <w:rPr>
          <w:rFonts w:cs="Tahoma"/>
        </w:rPr>
        <w:t>rs plus 2 best group runners up</w:t>
      </w:r>
    </w:p>
    <w:p w14:paraId="119FA173" w14:textId="77777777" w:rsidR="007B6289" w:rsidRDefault="007B6289" w:rsidP="0065336D">
      <w:pPr>
        <w:pStyle w:val="NoSpacing"/>
        <w:tabs>
          <w:tab w:val="center" w:pos="4873"/>
          <w:tab w:val="left" w:pos="8670"/>
        </w:tabs>
        <w:ind w:left="720"/>
        <w:rPr>
          <w:rFonts w:cs="Tahoma"/>
        </w:rPr>
      </w:pPr>
      <w:r w:rsidRPr="007B6289">
        <w:rPr>
          <w:rFonts w:cs="Tahoma"/>
          <w:b/>
        </w:rPr>
        <w:t>Plate Competition</w:t>
      </w:r>
      <w:r w:rsidR="009B13BA">
        <w:rPr>
          <w:rFonts w:cs="Tahoma"/>
          <w:b/>
        </w:rPr>
        <w:t xml:space="preserve"> Qualifiers</w:t>
      </w:r>
      <w:r w:rsidR="00584737">
        <w:rPr>
          <w:rFonts w:cs="Tahoma"/>
          <w:b/>
        </w:rPr>
        <w:t xml:space="preserve"> (Knockout)</w:t>
      </w:r>
      <w:r w:rsidRPr="007B6289">
        <w:rPr>
          <w:rFonts w:cs="Tahoma"/>
          <w:b/>
        </w:rPr>
        <w:t>:</w:t>
      </w:r>
      <w:r>
        <w:rPr>
          <w:rFonts w:cs="Tahoma"/>
        </w:rPr>
        <w:t xml:space="preserve"> Remaining 4 group runners up</w:t>
      </w:r>
    </w:p>
    <w:p w14:paraId="34016F67" w14:textId="77777777" w:rsidR="007B6289" w:rsidRDefault="007B6289" w:rsidP="00E410C6">
      <w:pPr>
        <w:pStyle w:val="NoSpacing"/>
        <w:tabs>
          <w:tab w:val="center" w:pos="4873"/>
          <w:tab w:val="left" w:pos="8670"/>
        </w:tabs>
        <w:jc w:val="both"/>
        <w:rPr>
          <w:rFonts w:cs="Tahoma"/>
        </w:rPr>
      </w:pPr>
    </w:p>
    <w:p w14:paraId="361B85DB" w14:textId="77777777" w:rsidR="00E410C6" w:rsidRPr="00424444" w:rsidRDefault="00E410C6" w:rsidP="00E410C6">
      <w:pPr>
        <w:pStyle w:val="NoSpacing"/>
        <w:tabs>
          <w:tab w:val="center" w:pos="4873"/>
          <w:tab w:val="left" w:pos="8670"/>
        </w:tabs>
        <w:jc w:val="both"/>
        <w:rPr>
          <w:rFonts w:cs="Tahoma"/>
        </w:rPr>
      </w:pPr>
      <w:r w:rsidRPr="00424444">
        <w:rPr>
          <w:rFonts w:cs="Tahoma"/>
        </w:rPr>
        <w:t>To enter, please complete the following details in full:</w:t>
      </w:r>
    </w:p>
    <w:p w14:paraId="58EAE851" w14:textId="77777777" w:rsidR="00E410C6" w:rsidRPr="00424444" w:rsidRDefault="00E410C6" w:rsidP="00E410C6">
      <w:pPr>
        <w:pStyle w:val="NoSpacing"/>
        <w:tabs>
          <w:tab w:val="center" w:pos="4873"/>
          <w:tab w:val="left" w:pos="8670"/>
        </w:tabs>
        <w:jc w:val="both"/>
        <w:rPr>
          <w:rFonts w:cs="Tahoma"/>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3681"/>
        <w:gridCol w:w="1412"/>
        <w:gridCol w:w="3427"/>
      </w:tblGrid>
      <w:tr w:rsidR="007B412E" w:rsidRPr="006A0648" w14:paraId="68887C82" w14:textId="77777777" w:rsidTr="006A0648">
        <w:tc>
          <w:tcPr>
            <w:tcW w:w="2117" w:type="dxa"/>
            <w:tcBorders>
              <w:top w:val="nil"/>
              <w:left w:val="nil"/>
            </w:tcBorders>
            <w:shd w:val="clear" w:color="auto" w:fill="auto"/>
          </w:tcPr>
          <w:p w14:paraId="46DF4963" w14:textId="77777777" w:rsidR="00E410C6" w:rsidRPr="006A0648" w:rsidRDefault="00E410C6" w:rsidP="006A0648">
            <w:pPr>
              <w:pStyle w:val="NoSpacing"/>
              <w:tabs>
                <w:tab w:val="center" w:pos="4873"/>
                <w:tab w:val="left" w:pos="8670"/>
              </w:tabs>
              <w:jc w:val="center"/>
              <w:rPr>
                <w:rFonts w:cs="Tahoma"/>
                <w:b/>
                <w:color w:val="FFFFFF"/>
              </w:rPr>
            </w:pPr>
          </w:p>
        </w:tc>
        <w:tc>
          <w:tcPr>
            <w:tcW w:w="3681" w:type="dxa"/>
            <w:shd w:val="clear" w:color="auto" w:fill="FF0000"/>
            <w:vAlign w:val="center"/>
          </w:tcPr>
          <w:p w14:paraId="7F0F2C42" w14:textId="77777777" w:rsidR="00E410C6" w:rsidRPr="006A0648" w:rsidRDefault="00E410C6" w:rsidP="006A0648">
            <w:pPr>
              <w:pStyle w:val="NoSpacing"/>
              <w:tabs>
                <w:tab w:val="center" w:pos="4873"/>
                <w:tab w:val="left" w:pos="8670"/>
              </w:tabs>
              <w:jc w:val="center"/>
              <w:rPr>
                <w:rFonts w:cs="Tahoma"/>
                <w:b/>
                <w:color w:val="FFFFFF"/>
              </w:rPr>
            </w:pPr>
            <w:r w:rsidRPr="006A0648">
              <w:rPr>
                <w:rFonts w:cs="Tahoma"/>
                <w:b/>
                <w:color w:val="FFFFFF"/>
              </w:rPr>
              <w:t>Full Name</w:t>
            </w:r>
          </w:p>
        </w:tc>
        <w:tc>
          <w:tcPr>
            <w:tcW w:w="1412" w:type="dxa"/>
            <w:shd w:val="clear" w:color="auto" w:fill="FF0000"/>
            <w:vAlign w:val="center"/>
          </w:tcPr>
          <w:p w14:paraId="0421E341" w14:textId="77777777" w:rsidR="00E410C6" w:rsidRPr="006A0648" w:rsidRDefault="00E410C6" w:rsidP="006A0648">
            <w:pPr>
              <w:pStyle w:val="NoSpacing"/>
              <w:tabs>
                <w:tab w:val="center" w:pos="4873"/>
                <w:tab w:val="left" w:pos="8670"/>
              </w:tabs>
              <w:jc w:val="center"/>
              <w:rPr>
                <w:rFonts w:cs="Tahoma"/>
                <w:b/>
                <w:color w:val="FFFFFF"/>
              </w:rPr>
            </w:pPr>
            <w:r w:rsidRPr="006A0648">
              <w:rPr>
                <w:rFonts w:cs="Tahoma"/>
                <w:b/>
                <w:color w:val="FFFFFF"/>
              </w:rPr>
              <w:t>Telephone</w:t>
            </w:r>
          </w:p>
        </w:tc>
        <w:tc>
          <w:tcPr>
            <w:tcW w:w="3427" w:type="dxa"/>
            <w:shd w:val="clear" w:color="auto" w:fill="FF0000"/>
            <w:vAlign w:val="center"/>
          </w:tcPr>
          <w:p w14:paraId="2317F115" w14:textId="77777777" w:rsidR="00E410C6" w:rsidRPr="006A0648" w:rsidRDefault="00E410C6" w:rsidP="006A0648">
            <w:pPr>
              <w:pStyle w:val="NoSpacing"/>
              <w:tabs>
                <w:tab w:val="center" w:pos="4873"/>
                <w:tab w:val="left" w:pos="8670"/>
              </w:tabs>
              <w:jc w:val="center"/>
              <w:rPr>
                <w:rFonts w:cs="Tahoma"/>
                <w:b/>
                <w:color w:val="FFFFFF"/>
              </w:rPr>
            </w:pPr>
            <w:r w:rsidRPr="006A0648">
              <w:rPr>
                <w:rFonts w:cs="Tahoma"/>
                <w:b/>
                <w:color w:val="FFFFFF"/>
              </w:rPr>
              <w:t>Email or Postal Address</w:t>
            </w:r>
          </w:p>
        </w:tc>
      </w:tr>
      <w:tr w:rsidR="007B412E" w:rsidRPr="006A0648" w14:paraId="1F687507" w14:textId="77777777" w:rsidTr="00032DD2">
        <w:trPr>
          <w:trHeight w:val="680"/>
        </w:trPr>
        <w:tc>
          <w:tcPr>
            <w:tcW w:w="2117" w:type="dxa"/>
            <w:shd w:val="clear" w:color="auto" w:fill="auto"/>
            <w:vAlign w:val="center"/>
          </w:tcPr>
          <w:p w14:paraId="571D64D0" w14:textId="77777777" w:rsidR="00E410C6" w:rsidRPr="006A0648" w:rsidRDefault="00E410C6" w:rsidP="006A0648">
            <w:pPr>
              <w:pStyle w:val="NoSpacing"/>
              <w:tabs>
                <w:tab w:val="center" w:pos="4873"/>
                <w:tab w:val="left" w:pos="8670"/>
              </w:tabs>
              <w:jc w:val="center"/>
              <w:rPr>
                <w:rFonts w:cs="Tahoma"/>
                <w:b/>
              </w:rPr>
            </w:pPr>
            <w:r w:rsidRPr="006A0648">
              <w:rPr>
                <w:rFonts w:cs="Tahoma"/>
                <w:b/>
              </w:rPr>
              <w:t>Team Captain</w:t>
            </w:r>
          </w:p>
        </w:tc>
        <w:tc>
          <w:tcPr>
            <w:tcW w:w="3681" w:type="dxa"/>
            <w:shd w:val="clear" w:color="auto" w:fill="auto"/>
            <w:vAlign w:val="center"/>
          </w:tcPr>
          <w:p w14:paraId="1DB15462" w14:textId="77777777" w:rsidR="00E410C6" w:rsidRPr="006A0648" w:rsidRDefault="00E410C6" w:rsidP="006A0648">
            <w:pPr>
              <w:pStyle w:val="NoSpacing"/>
              <w:tabs>
                <w:tab w:val="center" w:pos="4873"/>
                <w:tab w:val="left" w:pos="8670"/>
              </w:tabs>
              <w:jc w:val="center"/>
              <w:rPr>
                <w:rFonts w:cs="Tahoma"/>
              </w:rPr>
            </w:pPr>
          </w:p>
        </w:tc>
        <w:tc>
          <w:tcPr>
            <w:tcW w:w="1412" w:type="dxa"/>
            <w:shd w:val="clear" w:color="auto" w:fill="auto"/>
            <w:vAlign w:val="center"/>
          </w:tcPr>
          <w:p w14:paraId="36FEFEC1" w14:textId="77777777" w:rsidR="00E410C6" w:rsidRPr="006A0648" w:rsidRDefault="00E410C6" w:rsidP="006A0648">
            <w:pPr>
              <w:pStyle w:val="NoSpacing"/>
              <w:tabs>
                <w:tab w:val="center" w:pos="4873"/>
                <w:tab w:val="left" w:pos="8670"/>
              </w:tabs>
              <w:jc w:val="center"/>
              <w:rPr>
                <w:rFonts w:cs="Tahoma"/>
              </w:rPr>
            </w:pPr>
          </w:p>
        </w:tc>
        <w:tc>
          <w:tcPr>
            <w:tcW w:w="3427" w:type="dxa"/>
            <w:shd w:val="clear" w:color="auto" w:fill="auto"/>
            <w:vAlign w:val="center"/>
          </w:tcPr>
          <w:p w14:paraId="6F801311" w14:textId="77777777" w:rsidR="00E410C6" w:rsidRPr="006A0648" w:rsidRDefault="00E410C6" w:rsidP="006A0648">
            <w:pPr>
              <w:pStyle w:val="NoSpacing"/>
              <w:tabs>
                <w:tab w:val="center" w:pos="4873"/>
                <w:tab w:val="left" w:pos="8670"/>
              </w:tabs>
              <w:jc w:val="center"/>
              <w:rPr>
                <w:rFonts w:cs="Tahoma"/>
              </w:rPr>
            </w:pPr>
          </w:p>
        </w:tc>
      </w:tr>
      <w:tr w:rsidR="007B412E" w:rsidRPr="006A0648" w14:paraId="7222991D" w14:textId="77777777" w:rsidTr="00032DD2">
        <w:trPr>
          <w:trHeight w:val="680"/>
        </w:trPr>
        <w:tc>
          <w:tcPr>
            <w:tcW w:w="2117" w:type="dxa"/>
            <w:shd w:val="clear" w:color="auto" w:fill="auto"/>
            <w:vAlign w:val="center"/>
          </w:tcPr>
          <w:p w14:paraId="055E5F25" w14:textId="77777777" w:rsidR="00E410C6" w:rsidRPr="006A0648" w:rsidRDefault="002F2534" w:rsidP="006A0648">
            <w:pPr>
              <w:pStyle w:val="NoSpacing"/>
              <w:tabs>
                <w:tab w:val="center" w:pos="4873"/>
                <w:tab w:val="left" w:pos="8670"/>
              </w:tabs>
              <w:jc w:val="center"/>
              <w:rPr>
                <w:rFonts w:cs="Tahoma"/>
                <w:b/>
              </w:rPr>
            </w:pPr>
            <w:r w:rsidRPr="006A0648">
              <w:rPr>
                <w:rFonts w:cs="Tahoma"/>
                <w:b/>
              </w:rPr>
              <w:t>Team Member 2</w:t>
            </w:r>
          </w:p>
        </w:tc>
        <w:tc>
          <w:tcPr>
            <w:tcW w:w="3681" w:type="dxa"/>
            <w:shd w:val="clear" w:color="auto" w:fill="auto"/>
            <w:vAlign w:val="center"/>
          </w:tcPr>
          <w:p w14:paraId="1074BA81" w14:textId="77777777" w:rsidR="00E410C6" w:rsidRPr="006A0648" w:rsidRDefault="00E410C6" w:rsidP="006A0648">
            <w:pPr>
              <w:pStyle w:val="NoSpacing"/>
              <w:tabs>
                <w:tab w:val="center" w:pos="4873"/>
                <w:tab w:val="left" w:pos="8670"/>
              </w:tabs>
              <w:jc w:val="center"/>
              <w:rPr>
                <w:rFonts w:cs="Tahoma"/>
              </w:rPr>
            </w:pPr>
          </w:p>
        </w:tc>
        <w:tc>
          <w:tcPr>
            <w:tcW w:w="1412" w:type="dxa"/>
            <w:shd w:val="clear" w:color="auto" w:fill="auto"/>
            <w:vAlign w:val="center"/>
          </w:tcPr>
          <w:p w14:paraId="692392D8" w14:textId="77777777" w:rsidR="00E410C6" w:rsidRPr="006A0648" w:rsidRDefault="00E410C6" w:rsidP="006A0648">
            <w:pPr>
              <w:pStyle w:val="NoSpacing"/>
              <w:tabs>
                <w:tab w:val="center" w:pos="4873"/>
                <w:tab w:val="left" w:pos="8670"/>
              </w:tabs>
              <w:jc w:val="center"/>
              <w:rPr>
                <w:rFonts w:cs="Tahoma"/>
              </w:rPr>
            </w:pPr>
          </w:p>
        </w:tc>
        <w:tc>
          <w:tcPr>
            <w:tcW w:w="3427" w:type="dxa"/>
            <w:shd w:val="clear" w:color="auto" w:fill="auto"/>
            <w:vAlign w:val="center"/>
          </w:tcPr>
          <w:p w14:paraId="14C55A36" w14:textId="77777777" w:rsidR="00E410C6" w:rsidRPr="006A0648" w:rsidRDefault="00E410C6" w:rsidP="006A0648">
            <w:pPr>
              <w:pStyle w:val="NoSpacing"/>
              <w:tabs>
                <w:tab w:val="center" w:pos="4873"/>
                <w:tab w:val="left" w:pos="8670"/>
              </w:tabs>
              <w:jc w:val="center"/>
              <w:rPr>
                <w:rFonts w:cs="Tahoma"/>
              </w:rPr>
            </w:pPr>
          </w:p>
        </w:tc>
      </w:tr>
      <w:tr w:rsidR="007B412E" w:rsidRPr="006A0648" w14:paraId="3EDD233C" w14:textId="77777777" w:rsidTr="00032DD2">
        <w:trPr>
          <w:trHeight w:val="680"/>
        </w:trPr>
        <w:tc>
          <w:tcPr>
            <w:tcW w:w="2117" w:type="dxa"/>
            <w:shd w:val="clear" w:color="auto" w:fill="auto"/>
            <w:vAlign w:val="center"/>
          </w:tcPr>
          <w:p w14:paraId="3458E306" w14:textId="77777777" w:rsidR="00E410C6" w:rsidRPr="006A0648" w:rsidRDefault="002F2534" w:rsidP="006A0648">
            <w:pPr>
              <w:pStyle w:val="NoSpacing"/>
              <w:tabs>
                <w:tab w:val="center" w:pos="4873"/>
                <w:tab w:val="left" w:pos="8670"/>
              </w:tabs>
              <w:jc w:val="center"/>
              <w:rPr>
                <w:rFonts w:cs="Tahoma"/>
                <w:b/>
              </w:rPr>
            </w:pPr>
            <w:r w:rsidRPr="006A0648">
              <w:rPr>
                <w:rFonts w:cs="Tahoma"/>
                <w:b/>
              </w:rPr>
              <w:t>Team Member 3</w:t>
            </w:r>
          </w:p>
        </w:tc>
        <w:tc>
          <w:tcPr>
            <w:tcW w:w="3681" w:type="dxa"/>
            <w:shd w:val="clear" w:color="auto" w:fill="auto"/>
            <w:vAlign w:val="center"/>
          </w:tcPr>
          <w:p w14:paraId="510A2FD3" w14:textId="77777777" w:rsidR="00E410C6" w:rsidRPr="006A0648" w:rsidRDefault="00E410C6" w:rsidP="006A0648">
            <w:pPr>
              <w:pStyle w:val="NoSpacing"/>
              <w:tabs>
                <w:tab w:val="center" w:pos="4873"/>
                <w:tab w:val="left" w:pos="8670"/>
              </w:tabs>
              <w:jc w:val="center"/>
              <w:rPr>
                <w:rFonts w:cs="Tahoma"/>
              </w:rPr>
            </w:pPr>
          </w:p>
        </w:tc>
        <w:tc>
          <w:tcPr>
            <w:tcW w:w="1412" w:type="dxa"/>
            <w:shd w:val="clear" w:color="auto" w:fill="auto"/>
            <w:vAlign w:val="center"/>
          </w:tcPr>
          <w:p w14:paraId="0ED998E8" w14:textId="77777777" w:rsidR="00E410C6" w:rsidRPr="006A0648" w:rsidRDefault="00E410C6" w:rsidP="006A0648">
            <w:pPr>
              <w:pStyle w:val="NoSpacing"/>
              <w:tabs>
                <w:tab w:val="center" w:pos="4873"/>
                <w:tab w:val="left" w:pos="8670"/>
              </w:tabs>
              <w:jc w:val="center"/>
              <w:rPr>
                <w:rFonts w:cs="Tahoma"/>
              </w:rPr>
            </w:pPr>
          </w:p>
        </w:tc>
        <w:tc>
          <w:tcPr>
            <w:tcW w:w="3427" w:type="dxa"/>
            <w:shd w:val="clear" w:color="auto" w:fill="auto"/>
            <w:vAlign w:val="center"/>
          </w:tcPr>
          <w:p w14:paraId="4CCBBB4C" w14:textId="77777777" w:rsidR="00E410C6" w:rsidRPr="006A0648" w:rsidRDefault="00E410C6" w:rsidP="006A0648">
            <w:pPr>
              <w:pStyle w:val="NoSpacing"/>
              <w:tabs>
                <w:tab w:val="center" w:pos="4873"/>
                <w:tab w:val="left" w:pos="8670"/>
              </w:tabs>
              <w:jc w:val="center"/>
              <w:rPr>
                <w:rFonts w:cs="Tahoma"/>
              </w:rPr>
            </w:pPr>
          </w:p>
        </w:tc>
      </w:tr>
      <w:tr w:rsidR="008C7FBB" w:rsidRPr="006A0648" w14:paraId="4C5768E8" w14:textId="77777777" w:rsidTr="00032DD2">
        <w:trPr>
          <w:trHeight w:val="624"/>
        </w:trPr>
        <w:tc>
          <w:tcPr>
            <w:tcW w:w="2117" w:type="dxa"/>
            <w:shd w:val="clear" w:color="auto" w:fill="auto"/>
            <w:vAlign w:val="center"/>
          </w:tcPr>
          <w:p w14:paraId="449D795B" w14:textId="77777777" w:rsidR="008C7FBB" w:rsidRPr="006A0648" w:rsidRDefault="008C7FBB" w:rsidP="006A0648">
            <w:pPr>
              <w:pStyle w:val="NoSpacing"/>
              <w:tabs>
                <w:tab w:val="center" w:pos="4873"/>
                <w:tab w:val="left" w:pos="8670"/>
              </w:tabs>
              <w:jc w:val="center"/>
              <w:rPr>
                <w:rFonts w:cs="Tahoma"/>
                <w:b/>
              </w:rPr>
            </w:pPr>
            <w:r w:rsidRPr="006A0648">
              <w:rPr>
                <w:rFonts w:cs="Tahoma"/>
                <w:b/>
              </w:rPr>
              <w:t>Team Name</w:t>
            </w:r>
          </w:p>
        </w:tc>
        <w:tc>
          <w:tcPr>
            <w:tcW w:w="8520" w:type="dxa"/>
            <w:gridSpan w:val="3"/>
            <w:shd w:val="clear" w:color="auto" w:fill="auto"/>
            <w:vAlign w:val="center"/>
          </w:tcPr>
          <w:p w14:paraId="6845799D" w14:textId="77777777" w:rsidR="008C7FBB" w:rsidRPr="006A0648" w:rsidRDefault="008C7FBB" w:rsidP="006A0648">
            <w:pPr>
              <w:pStyle w:val="NoSpacing"/>
              <w:tabs>
                <w:tab w:val="center" w:pos="4873"/>
                <w:tab w:val="left" w:pos="8670"/>
              </w:tabs>
              <w:jc w:val="center"/>
              <w:rPr>
                <w:rFonts w:cs="Tahoma"/>
              </w:rPr>
            </w:pPr>
          </w:p>
        </w:tc>
      </w:tr>
    </w:tbl>
    <w:p w14:paraId="50606333" w14:textId="77777777" w:rsidR="00E410C6" w:rsidRDefault="00E410C6" w:rsidP="00E410C6">
      <w:pPr>
        <w:pStyle w:val="NoSpacing"/>
        <w:tabs>
          <w:tab w:val="center" w:pos="4873"/>
          <w:tab w:val="left" w:pos="8670"/>
        </w:tabs>
        <w:jc w:val="both"/>
        <w:rPr>
          <w:rFonts w:cs="Tahoma"/>
        </w:rPr>
      </w:pPr>
    </w:p>
    <w:p w14:paraId="1CCA69FB" w14:textId="77777777" w:rsidR="00424444" w:rsidRPr="00372E16" w:rsidRDefault="00424444" w:rsidP="007B412E">
      <w:pPr>
        <w:pStyle w:val="NoSpacing"/>
        <w:tabs>
          <w:tab w:val="center" w:pos="4873"/>
          <w:tab w:val="left" w:pos="8670"/>
        </w:tabs>
        <w:jc w:val="center"/>
        <w:rPr>
          <w:rFonts w:cs="Tahoma"/>
          <w:b/>
          <w:sz w:val="28"/>
          <w:szCs w:val="28"/>
        </w:rPr>
      </w:pPr>
      <w:r w:rsidRPr="00372E16">
        <w:rPr>
          <w:rFonts w:cs="Tahoma"/>
          <w:b/>
          <w:sz w:val="28"/>
          <w:szCs w:val="28"/>
        </w:rPr>
        <w:t>Entry Fee: £15 per team</w:t>
      </w:r>
    </w:p>
    <w:p w14:paraId="1C507C7B" w14:textId="77777777" w:rsidR="00F245BF" w:rsidRPr="0098541D" w:rsidRDefault="00F245BF" w:rsidP="007B412E">
      <w:pPr>
        <w:pStyle w:val="NoSpacing"/>
        <w:tabs>
          <w:tab w:val="center" w:pos="4873"/>
          <w:tab w:val="left" w:pos="8670"/>
        </w:tabs>
        <w:jc w:val="center"/>
        <w:rPr>
          <w:rFonts w:cs="Tahoma"/>
          <w:b/>
          <w:sz w:val="28"/>
        </w:rPr>
      </w:pPr>
      <w:r w:rsidRPr="0098541D">
        <w:rPr>
          <w:rFonts w:cs="Tahoma"/>
          <w:b/>
          <w:sz w:val="28"/>
        </w:rPr>
        <w:t xml:space="preserve">Closing date for </w:t>
      </w:r>
      <w:r w:rsidR="00540C7B" w:rsidRPr="0098541D">
        <w:rPr>
          <w:rFonts w:cs="Tahoma"/>
          <w:b/>
          <w:sz w:val="28"/>
        </w:rPr>
        <w:t xml:space="preserve">entries: </w:t>
      </w:r>
      <w:r w:rsidR="00DD0DAF">
        <w:rPr>
          <w:rFonts w:cs="Tahoma"/>
          <w:b/>
          <w:sz w:val="28"/>
        </w:rPr>
        <w:t>Saturday 4</w:t>
      </w:r>
      <w:r w:rsidR="00BF7D51">
        <w:rPr>
          <w:rFonts w:cs="Tahoma"/>
          <w:b/>
          <w:sz w:val="28"/>
        </w:rPr>
        <w:t xml:space="preserve">th August </w:t>
      </w:r>
      <w:r w:rsidR="00DD0DAF">
        <w:rPr>
          <w:rFonts w:cs="Tahoma"/>
          <w:b/>
          <w:sz w:val="28"/>
        </w:rPr>
        <w:t>2018</w:t>
      </w:r>
    </w:p>
    <w:p w14:paraId="56C43A4C" w14:textId="77777777" w:rsidR="00F245BF" w:rsidRPr="0098541D" w:rsidRDefault="00F245BF" w:rsidP="007B412E">
      <w:pPr>
        <w:pStyle w:val="NoSpacing"/>
        <w:tabs>
          <w:tab w:val="left" w:pos="3825"/>
        </w:tabs>
        <w:jc w:val="center"/>
        <w:rPr>
          <w:rFonts w:cs="Tahoma"/>
          <w:sz w:val="16"/>
        </w:rPr>
      </w:pPr>
    </w:p>
    <w:p w14:paraId="40FD579E" w14:textId="77777777" w:rsidR="00E410C6" w:rsidRPr="008F3B00" w:rsidRDefault="00F245BF" w:rsidP="007B412E">
      <w:pPr>
        <w:pStyle w:val="NoSpacing"/>
        <w:tabs>
          <w:tab w:val="center" w:pos="4873"/>
          <w:tab w:val="left" w:pos="8670"/>
        </w:tabs>
        <w:jc w:val="center"/>
        <w:rPr>
          <w:rFonts w:cs="Tahoma"/>
          <w:b/>
          <w:sz w:val="24"/>
          <w:szCs w:val="24"/>
        </w:rPr>
      </w:pPr>
      <w:r w:rsidRPr="008F3B00">
        <w:rPr>
          <w:rFonts w:cs="Tahoma"/>
          <w:b/>
          <w:sz w:val="24"/>
          <w:szCs w:val="24"/>
        </w:rPr>
        <w:t>Entries will be limited to 24 teams</w:t>
      </w:r>
      <w:r w:rsidR="00E410C6" w:rsidRPr="008F3B00">
        <w:rPr>
          <w:rFonts w:cs="Tahoma"/>
          <w:b/>
          <w:sz w:val="24"/>
          <w:szCs w:val="24"/>
        </w:rPr>
        <w:t>. Therefore</w:t>
      </w:r>
      <w:r w:rsidR="004C227A">
        <w:rPr>
          <w:rFonts w:cs="Tahoma"/>
          <w:b/>
          <w:sz w:val="24"/>
          <w:szCs w:val="24"/>
        </w:rPr>
        <w:t>,</w:t>
      </w:r>
      <w:r w:rsidR="00E410C6" w:rsidRPr="008F3B00">
        <w:rPr>
          <w:rFonts w:cs="Tahoma"/>
          <w:b/>
          <w:sz w:val="24"/>
          <w:szCs w:val="24"/>
        </w:rPr>
        <w:t xml:space="preserve"> entrie</w:t>
      </w:r>
      <w:r w:rsidRPr="008F3B00">
        <w:rPr>
          <w:rFonts w:cs="Tahoma"/>
          <w:b/>
          <w:sz w:val="24"/>
          <w:szCs w:val="24"/>
        </w:rPr>
        <w:t xml:space="preserve">s will be processed in </w:t>
      </w:r>
      <w:r w:rsidR="00E410C6" w:rsidRPr="008F3B00">
        <w:rPr>
          <w:rFonts w:cs="Tahoma"/>
          <w:b/>
          <w:sz w:val="24"/>
          <w:szCs w:val="24"/>
        </w:rPr>
        <w:t>order, according</w:t>
      </w:r>
      <w:r w:rsidR="00114621" w:rsidRPr="008F3B00">
        <w:rPr>
          <w:rFonts w:cs="Tahoma"/>
          <w:b/>
          <w:sz w:val="24"/>
          <w:szCs w:val="24"/>
        </w:rPr>
        <w:t xml:space="preserve"> to</w:t>
      </w:r>
      <w:r w:rsidR="00E410C6" w:rsidRPr="008F3B00">
        <w:rPr>
          <w:rFonts w:cs="Tahoma"/>
          <w:b/>
          <w:sz w:val="24"/>
          <w:szCs w:val="24"/>
        </w:rPr>
        <w:t xml:space="preserve"> </w:t>
      </w:r>
      <w:r w:rsidRPr="008F3B00">
        <w:rPr>
          <w:rFonts w:cs="Tahoma"/>
          <w:b/>
          <w:sz w:val="24"/>
          <w:szCs w:val="24"/>
        </w:rPr>
        <w:t xml:space="preserve">received date </w:t>
      </w:r>
      <w:r w:rsidR="00E410C6" w:rsidRPr="008F3B00">
        <w:rPr>
          <w:rFonts w:cs="Tahoma"/>
          <w:b/>
          <w:sz w:val="24"/>
          <w:szCs w:val="24"/>
        </w:rPr>
        <w:t>on a</w:t>
      </w:r>
      <w:r w:rsidR="00E046C9" w:rsidRPr="008F3B00">
        <w:rPr>
          <w:rFonts w:cs="Tahoma"/>
          <w:b/>
          <w:sz w:val="24"/>
          <w:szCs w:val="24"/>
        </w:rPr>
        <w:t xml:space="preserve"> ‘first come first served basis</w:t>
      </w:r>
      <w:r w:rsidR="00540C7B" w:rsidRPr="008F3B00">
        <w:rPr>
          <w:rFonts w:cs="Tahoma"/>
          <w:b/>
          <w:sz w:val="24"/>
          <w:szCs w:val="24"/>
        </w:rPr>
        <w:t>’</w:t>
      </w:r>
      <w:r w:rsidR="00E410C6" w:rsidRPr="008F3B00">
        <w:rPr>
          <w:rFonts w:cs="Tahoma"/>
          <w:b/>
          <w:sz w:val="24"/>
          <w:szCs w:val="24"/>
        </w:rPr>
        <w:t>.</w:t>
      </w:r>
      <w:r w:rsidRPr="008F3B00">
        <w:rPr>
          <w:rFonts w:cs="Tahoma"/>
          <w:b/>
          <w:sz w:val="24"/>
          <w:szCs w:val="24"/>
        </w:rPr>
        <w:t xml:space="preserve"> For full entry and playing conditions, please see overleaf.</w:t>
      </w:r>
    </w:p>
    <w:p w14:paraId="5217125A" w14:textId="77777777" w:rsidR="008F3B00" w:rsidRDefault="008F3B00" w:rsidP="007B412E">
      <w:pPr>
        <w:pStyle w:val="NoSpacing"/>
        <w:tabs>
          <w:tab w:val="center" w:pos="4873"/>
          <w:tab w:val="left" w:pos="8670"/>
        </w:tabs>
        <w:jc w:val="center"/>
        <w:rPr>
          <w:rFonts w:cs="Tahoma"/>
          <w:b/>
          <w:sz w:val="24"/>
          <w:szCs w:val="24"/>
        </w:rPr>
      </w:pPr>
    </w:p>
    <w:p w14:paraId="5A27EB3F" w14:textId="77777777" w:rsidR="007B412E" w:rsidRPr="008F3B00" w:rsidRDefault="00540C7B" w:rsidP="007B412E">
      <w:pPr>
        <w:pStyle w:val="NoSpacing"/>
        <w:tabs>
          <w:tab w:val="center" w:pos="4873"/>
          <w:tab w:val="left" w:pos="8670"/>
        </w:tabs>
        <w:jc w:val="center"/>
        <w:rPr>
          <w:rFonts w:cs="Tahoma"/>
          <w:b/>
          <w:sz w:val="24"/>
          <w:szCs w:val="24"/>
        </w:rPr>
      </w:pPr>
      <w:r w:rsidRPr="008F3B00">
        <w:rPr>
          <w:rFonts w:cs="Tahoma"/>
          <w:b/>
          <w:sz w:val="24"/>
          <w:szCs w:val="24"/>
        </w:rPr>
        <w:t xml:space="preserve">Post </w:t>
      </w:r>
      <w:r w:rsidR="008F3B00">
        <w:rPr>
          <w:rFonts w:cs="Tahoma"/>
          <w:b/>
          <w:sz w:val="24"/>
          <w:szCs w:val="24"/>
        </w:rPr>
        <w:t>complet</w:t>
      </w:r>
      <w:r w:rsidR="004C227A">
        <w:rPr>
          <w:rFonts w:cs="Tahoma"/>
          <w:b/>
          <w:sz w:val="24"/>
          <w:szCs w:val="24"/>
        </w:rPr>
        <w:t>ed entry form with entry fee to</w:t>
      </w:r>
      <w:r w:rsidR="00584737" w:rsidRPr="008F3B00">
        <w:rPr>
          <w:rFonts w:cs="Tahoma"/>
          <w:b/>
          <w:sz w:val="24"/>
          <w:szCs w:val="24"/>
        </w:rPr>
        <w:t>:</w:t>
      </w:r>
      <w:r w:rsidRPr="008F3B00">
        <w:rPr>
          <w:rFonts w:cs="Tahoma"/>
          <w:b/>
          <w:sz w:val="24"/>
          <w:szCs w:val="24"/>
        </w:rPr>
        <w:t xml:space="preserve"> </w:t>
      </w:r>
      <w:r w:rsidR="00F245BF" w:rsidRPr="008F3B00">
        <w:rPr>
          <w:rFonts w:cs="Tahoma"/>
          <w:b/>
          <w:sz w:val="24"/>
          <w:szCs w:val="24"/>
        </w:rPr>
        <w:t xml:space="preserve">FAO M Britton, 7 </w:t>
      </w:r>
      <w:proofErr w:type="spellStart"/>
      <w:r w:rsidR="00F245BF" w:rsidRPr="008F3B00">
        <w:rPr>
          <w:rFonts w:cs="Tahoma"/>
          <w:b/>
          <w:sz w:val="24"/>
          <w:szCs w:val="24"/>
        </w:rPr>
        <w:t>Cairnborrow</w:t>
      </w:r>
      <w:proofErr w:type="spellEnd"/>
      <w:r w:rsidR="00F245BF" w:rsidRPr="008F3B00">
        <w:rPr>
          <w:rFonts w:cs="Tahoma"/>
          <w:b/>
          <w:sz w:val="24"/>
          <w:szCs w:val="24"/>
        </w:rPr>
        <w:t xml:space="preserve">, York, </w:t>
      </w:r>
      <w:r w:rsidRPr="008F3B00">
        <w:rPr>
          <w:rFonts w:cs="Tahoma"/>
          <w:b/>
          <w:sz w:val="24"/>
          <w:szCs w:val="24"/>
        </w:rPr>
        <w:t>YO24 2YY</w:t>
      </w:r>
      <w:r w:rsidR="007B412E" w:rsidRPr="008F3B00">
        <w:rPr>
          <w:rFonts w:cs="Tahoma"/>
          <w:b/>
          <w:sz w:val="24"/>
          <w:szCs w:val="24"/>
        </w:rPr>
        <w:t>.</w:t>
      </w:r>
    </w:p>
    <w:p w14:paraId="4878C6F3" w14:textId="77777777" w:rsidR="00372E16" w:rsidRPr="00DD0DAF" w:rsidRDefault="00E410C6" w:rsidP="00DD0DAF">
      <w:pPr>
        <w:jc w:val="center"/>
        <w:rPr>
          <w:b/>
          <w:sz w:val="24"/>
          <w:szCs w:val="24"/>
        </w:rPr>
      </w:pPr>
      <w:r w:rsidRPr="008F3B00">
        <w:rPr>
          <w:b/>
          <w:sz w:val="24"/>
          <w:szCs w:val="24"/>
        </w:rPr>
        <w:t xml:space="preserve">Cheques payable to: </w:t>
      </w:r>
      <w:r w:rsidR="00E046C9" w:rsidRPr="008F3B00">
        <w:rPr>
          <w:b/>
          <w:sz w:val="24"/>
          <w:szCs w:val="24"/>
        </w:rPr>
        <w:t>“</w:t>
      </w:r>
      <w:r w:rsidR="00F245BF" w:rsidRPr="008F3B00">
        <w:rPr>
          <w:b/>
          <w:sz w:val="24"/>
          <w:szCs w:val="24"/>
        </w:rPr>
        <w:t xml:space="preserve">York RI </w:t>
      </w:r>
      <w:r w:rsidR="0098541D" w:rsidRPr="008F3B00">
        <w:rPr>
          <w:b/>
          <w:sz w:val="24"/>
          <w:szCs w:val="24"/>
        </w:rPr>
        <w:t>B</w:t>
      </w:r>
      <w:r w:rsidR="00F245BF" w:rsidRPr="008F3B00">
        <w:rPr>
          <w:b/>
          <w:sz w:val="24"/>
          <w:szCs w:val="24"/>
        </w:rPr>
        <w:t>C</w:t>
      </w:r>
      <w:r w:rsidR="0098541D" w:rsidRPr="008F3B00">
        <w:rPr>
          <w:b/>
          <w:sz w:val="24"/>
          <w:szCs w:val="24"/>
        </w:rPr>
        <w:t xml:space="preserve"> Open Triples”</w:t>
      </w:r>
    </w:p>
    <w:p w14:paraId="5C7523CE" w14:textId="77777777" w:rsidR="00E046C9" w:rsidRPr="00372E16" w:rsidRDefault="00112200" w:rsidP="007B6289">
      <w:pPr>
        <w:pStyle w:val="NoSpacing"/>
        <w:spacing w:before="40" w:after="40"/>
        <w:jc w:val="center"/>
        <w:rPr>
          <w:rFonts w:cs="Tahoma"/>
          <w:b/>
          <w:sz w:val="24"/>
          <w:szCs w:val="24"/>
        </w:rPr>
      </w:pPr>
      <w:r w:rsidRPr="00372E16">
        <w:rPr>
          <w:rFonts w:cs="Tahoma"/>
          <w:b/>
          <w:sz w:val="24"/>
          <w:szCs w:val="24"/>
        </w:rPr>
        <w:lastRenderedPageBreak/>
        <w:t>Eric Wilkinson Open</w:t>
      </w:r>
      <w:r w:rsidR="007B6289" w:rsidRPr="00372E16">
        <w:rPr>
          <w:rFonts w:cs="Tahoma"/>
          <w:b/>
          <w:sz w:val="24"/>
          <w:szCs w:val="24"/>
        </w:rPr>
        <w:t xml:space="preserve"> Triples Competition</w:t>
      </w:r>
    </w:p>
    <w:tbl>
      <w:tblPr>
        <w:tblpPr w:leftFromText="181" w:rightFromText="181" w:vertAnchor="text" w:horzAnchor="margin"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7B6289" w:rsidRPr="006A0648" w14:paraId="27B20B50" w14:textId="77777777" w:rsidTr="007B412E">
        <w:tc>
          <w:tcPr>
            <w:tcW w:w="10485" w:type="dxa"/>
            <w:shd w:val="clear" w:color="auto" w:fill="FF0000"/>
            <w:vAlign w:val="center"/>
          </w:tcPr>
          <w:p w14:paraId="14EB7346" w14:textId="77777777" w:rsidR="007B6289" w:rsidRPr="006A0648" w:rsidRDefault="007B6289" w:rsidP="007B412E">
            <w:pPr>
              <w:pStyle w:val="NoSpacing"/>
              <w:jc w:val="center"/>
              <w:rPr>
                <w:rFonts w:cs="Tahoma"/>
                <w:b/>
                <w:color w:val="FFFFFF"/>
                <w:sz w:val="20"/>
                <w:szCs w:val="20"/>
              </w:rPr>
            </w:pPr>
            <w:r w:rsidRPr="006A0648">
              <w:rPr>
                <w:rFonts w:cs="Tahoma"/>
                <w:b/>
                <w:color w:val="FFFFFF"/>
                <w:sz w:val="20"/>
                <w:szCs w:val="20"/>
              </w:rPr>
              <w:t>Conditions of Entry</w:t>
            </w:r>
          </w:p>
        </w:tc>
      </w:tr>
      <w:tr w:rsidR="007B412E" w:rsidRPr="006A0648" w14:paraId="73EB9BB6" w14:textId="77777777" w:rsidTr="007B412E">
        <w:tc>
          <w:tcPr>
            <w:tcW w:w="10485" w:type="dxa"/>
            <w:shd w:val="clear" w:color="auto" w:fill="FFFFFF"/>
            <w:vAlign w:val="center"/>
          </w:tcPr>
          <w:p w14:paraId="7468CF74" w14:textId="77777777" w:rsidR="007B6289" w:rsidRPr="006A0648" w:rsidRDefault="007B6289" w:rsidP="007B412E">
            <w:pPr>
              <w:pStyle w:val="NoSpacing"/>
              <w:numPr>
                <w:ilvl w:val="0"/>
                <w:numId w:val="5"/>
              </w:numPr>
              <w:spacing w:before="40" w:after="40"/>
              <w:jc w:val="both"/>
              <w:rPr>
                <w:rFonts w:cs="Tahoma"/>
                <w:b/>
                <w:color w:val="000000"/>
                <w:sz w:val="20"/>
                <w:szCs w:val="20"/>
              </w:rPr>
            </w:pPr>
            <w:r w:rsidRPr="006A0648">
              <w:rPr>
                <w:rFonts w:cs="Tahoma"/>
                <w:color w:val="000000"/>
                <w:sz w:val="20"/>
                <w:szCs w:val="20"/>
              </w:rPr>
              <w:t xml:space="preserve">Entries will be accepted where a team consists of 3 people regardless of gender, club affiliation or individual member status. We will not be able to accept any player in a team who has been expelled or suspended from an affiliated club, in accordance with Bowls England Regulation 9.   </w:t>
            </w:r>
          </w:p>
        </w:tc>
      </w:tr>
      <w:tr w:rsidR="007B412E" w:rsidRPr="006A0648" w14:paraId="0917EFC1" w14:textId="77777777" w:rsidTr="007B412E">
        <w:tc>
          <w:tcPr>
            <w:tcW w:w="10485" w:type="dxa"/>
            <w:shd w:val="clear" w:color="auto" w:fill="FFFFFF"/>
            <w:vAlign w:val="center"/>
          </w:tcPr>
          <w:p w14:paraId="30C177A6" w14:textId="77777777" w:rsidR="007B6289" w:rsidRPr="006A0648" w:rsidRDefault="007B6289" w:rsidP="007B412E">
            <w:pPr>
              <w:pStyle w:val="NoSpacing"/>
              <w:numPr>
                <w:ilvl w:val="0"/>
                <w:numId w:val="5"/>
              </w:numPr>
              <w:spacing w:before="40" w:after="40"/>
              <w:jc w:val="both"/>
              <w:rPr>
                <w:rFonts w:cs="Tahoma"/>
                <w:color w:val="000000"/>
                <w:sz w:val="20"/>
                <w:szCs w:val="20"/>
              </w:rPr>
            </w:pPr>
            <w:r w:rsidRPr="006A0648">
              <w:rPr>
                <w:rFonts w:cs="Tahoma"/>
                <w:color w:val="000000"/>
                <w:sz w:val="20"/>
                <w:szCs w:val="20"/>
              </w:rPr>
              <w:t xml:space="preserve">All entries must be accompanied by full payment, with cheques made payable to “York RI </w:t>
            </w:r>
            <w:r w:rsidR="00ED24F7" w:rsidRPr="006A0648">
              <w:rPr>
                <w:rFonts w:cs="Tahoma"/>
                <w:color w:val="000000"/>
                <w:sz w:val="20"/>
                <w:szCs w:val="20"/>
              </w:rPr>
              <w:t>BC Open Triples</w:t>
            </w:r>
            <w:r w:rsidRPr="006A0648">
              <w:rPr>
                <w:rFonts w:cs="Tahoma"/>
                <w:color w:val="000000"/>
                <w:sz w:val="20"/>
                <w:szCs w:val="20"/>
              </w:rPr>
              <w:t>”</w:t>
            </w:r>
          </w:p>
        </w:tc>
      </w:tr>
      <w:tr w:rsidR="007B412E" w:rsidRPr="006A0648" w14:paraId="456D8FCC" w14:textId="77777777" w:rsidTr="007B412E">
        <w:tc>
          <w:tcPr>
            <w:tcW w:w="10485" w:type="dxa"/>
            <w:shd w:val="clear" w:color="auto" w:fill="FFFFFF"/>
            <w:vAlign w:val="center"/>
          </w:tcPr>
          <w:p w14:paraId="7655676C" w14:textId="77777777" w:rsidR="007B6289" w:rsidRPr="006A0648" w:rsidRDefault="007B6289" w:rsidP="007B412E">
            <w:pPr>
              <w:pStyle w:val="NoSpacing"/>
              <w:numPr>
                <w:ilvl w:val="0"/>
                <w:numId w:val="5"/>
              </w:numPr>
              <w:spacing w:before="40" w:after="40"/>
              <w:jc w:val="both"/>
              <w:rPr>
                <w:rFonts w:cs="Tahoma"/>
                <w:color w:val="000000"/>
                <w:sz w:val="20"/>
                <w:szCs w:val="20"/>
              </w:rPr>
            </w:pPr>
            <w:r w:rsidRPr="006A0648">
              <w:rPr>
                <w:rFonts w:cs="Tahoma"/>
                <w:color w:val="000000"/>
                <w:sz w:val="20"/>
                <w:szCs w:val="20"/>
              </w:rPr>
              <w:t xml:space="preserve">Should a team require their entry to be </w:t>
            </w:r>
            <w:r w:rsidR="001A354D">
              <w:rPr>
                <w:rFonts w:cs="Tahoma"/>
                <w:color w:val="000000"/>
                <w:sz w:val="20"/>
                <w:szCs w:val="20"/>
              </w:rPr>
              <w:t xml:space="preserve">withdrawn and </w:t>
            </w:r>
            <w:r w:rsidR="008C7FBB" w:rsidRPr="006A0648">
              <w:rPr>
                <w:rFonts w:cs="Tahoma"/>
                <w:color w:val="000000"/>
                <w:sz w:val="20"/>
                <w:szCs w:val="20"/>
              </w:rPr>
              <w:t>7 or more days’ notice</w:t>
            </w:r>
            <w:r w:rsidRPr="006A0648">
              <w:rPr>
                <w:rFonts w:cs="Tahoma"/>
                <w:color w:val="000000"/>
                <w:sz w:val="20"/>
                <w:szCs w:val="20"/>
              </w:rPr>
              <w:t xml:space="preserve"> has been given</w:t>
            </w:r>
            <w:r w:rsidR="001A354D">
              <w:rPr>
                <w:rFonts w:cs="Tahoma"/>
                <w:color w:val="000000"/>
                <w:sz w:val="20"/>
                <w:szCs w:val="20"/>
              </w:rPr>
              <w:t xml:space="preserve"> to the organisers,</w:t>
            </w:r>
            <w:r w:rsidRPr="006A0648">
              <w:rPr>
                <w:rFonts w:cs="Tahoma"/>
                <w:color w:val="000000"/>
                <w:sz w:val="20"/>
                <w:szCs w:val="20"/>
              </w:rPr>
              <w:t xml:space="preserve"> the team will be awarded a full refund of their entry fees. Without</w:t>
            </w:r>
            <w:r w:rsidR="001A354D">
              <w:rPr>
                <w:rFonts w:cs="Tahoma"/>
                <w:color w:val="000000"/>
                <w:sz w:val="20"/>
                <w:szCs w:val="20"/>
              </w:rPr>
              <w:t xml:space="preserve"> 7 days’ notice York RI </w:t>
            </w:r>
            <w:r w:rsidR="00584737" w:rsidRPr="006A0648">
              <w:rPr>
                <w:rFonts w:cs="Tahoma"/>
                <w:color w:val="000000"/>
                <w:sz w:val="20"/>
                <w:szCs w:val="20"/>
              </w:rPr>
              <w:t>BC</w:t>
            </w:r>
            <w:r w:rsidRPr="006A0648">
              <w:rPr>
                <w:rFonts w:cs="Tahoma"/>
                <w:color w:val="000000"/>
                <w:sz w:val="20"/>
                <w:szCs w:val="20"/>
              </w:rPr>
              <w:t xml:space="preserve"> reserves the right to withhold the full competition entry fee.</w:t>
            </w:r>
          </w:p>
        </w:tc>
      </w:tr>
      <w:tr w:rsidR="007B412E" w:rsidRPr="006A0648" w14:paraId="026BA236" w14:textId="77777777" w:rsidTr="007B412E">
        <w:tc>
          <w:tcPr>
            <w:tcW w:w="10485" w:type="dxa"/>
            <w:shd w:val="clear" w:color="auto" w:fill="FFFFFF"/>
            <w:vAlign w:val="center"/>
          </w:tcPr>
          <w:p w14:paraId="17325ECD" w14:textId="77777777" w:rsidR="007B6289" w:rsidRPr="006A0648" w:rsidRDefault="007B6289" w:rsidP="00BF7D51">
            <w:pPr>
              <w:pStyle w:val="NoSpacing"/>
              <w:numPr>
                <w:ilvl w:val="0"/>
                <w:numId w:val="5"/>
              </w:numPr>
              <w:spacing w:before="40" w:after="40"/>
              <w:jc w:val="both"/>
              <w:rPr>
                <w:rFonts w:cs="Tahoma"/>
                <w:color w:val="000000"/>
                <w:sz w:val="20"/>
                <w:szCs w:val="20"/>
              </w:rPr>
            </w:pPr>
            <w:r w:rsidRPr="006A0648">
              <w:rPr>
                <w:rFonts w:cs="Tahoma"/>
                <w:color w:val="000000"/>
                <w:sz w:val="20"/>
                <w:szCs w:val="20"/>
              </w:rPr>
              <w:t>Entries will be taken on a “first come, first served” basis, with additional entries placed on a “Reserve List”</w:t>
            </w:r>
            <w:r w:rsidR="00BF7D51">
              <w:rPr>
                <w:rFonts w:cs="Tahoma"/>
                <w:color w:val="000000"/>
                <w:sz w:val="20"/>
                <w:szCs w:val="20"/>
              </w:rPr>
              <w:t>.</w:t>
            </w:r>
            <w:r w:rsidRPr="006A0648">
              <w:rPr>
                <w:rFonts w:cs="Tahoma"/>
                <w:color w:val="000000"/>
                <w:sz w:val="20"/>
                <w:szCs w:val="20"/>
              </w:rPr>
              <w:t xml:space="preserve">  </w:t>
            </w:r>
            <w:r w:rsidRPr="006A0648">
              <w:rPr>
                <w:rFonts w:cs="Tahoma"/>
                <w:b/>
                <w:color w:val="000000"/>
                <w:sz w:val="20"/>
                <w:szCs w:val="20"/>
              </w:rPr>
              <w:t>The clos</w:t>
            </w:r>
            <w:r w:rsidR="0065336D">
              <w:rPr>
                <w:rFonts w:cs="Tahoma"/>
                <w:b/>
                <w:color w:val="000000"/>
                <w:sz w:val="20"/>
                <w:szCs w:val="20"/>
              </w:rPr>
              <w:t xml:space="preserve">ing date for entries is Saturday </w:t>
            </w:r>
            <w:r w:rsidR="00DD0DAF">
              <w:rPr>
                <w:rFonts w:cs="Tahoma"/>
                <w:b/>
                <w:color w:val="000000"/>
                <w:sz w:val="20"/>
                <w:szCs w:val="20"/>
              </w:rPr>
              <w:t>4</w:t>
            </w:r>
            <w:r w:rsidR="0065336D" w:rsidRPr="0065336D">
              <w:rPr>
                <w:rFonts w:cs="Tahoma"/>
                <w:b/>
                <w:color w:val="000000"/>
                <w:sz w:val="20"/>
                <w:szCs w:val="20"/>
                <w:vertAlign w:val="superscript"/>
              </w:rPr>
              <w:t>th</w:t>
            </w:r>
            <w:r w:rsidR="00AA2831">
              <w:rPr>
                <w:rFonts w:cs="Tahoma"/>
                <w:b/>
                <w:color w:val="000000"/>
                <w:sz w:val="20"/>
                <w:szCs w:val="20"/>
              </w:rPr>
              <w:t xml:space="preserve"> August </w:t>
            </w:r>
            <w:r w:rsidR="00DD0DAF">
              <w:rPr>
                <w:rFonts w:cs="Tahoma"/>
                <w:b/>
                <w:color w:val="000000"/>
                <w:sz w:val="20"/>
                <w:szCs w:val="20"/>
              </w:rPr>
              <w:t>2018</w:t>
            </w:r>
            <w:r w:rsidRPr="006A0648">
              <w:rPr>
                <w:rFonts w:cs="Tahoma"/>
                <w:b/>
                <w:color w:val="000000"/>
                <w:sz w:val="20"/>
                <w:szCs w:val="20"/>
              </w:rPr>
              <w:t>.</w:t>
            </w:r>
          </w:p>
        </w:tc>
      </w:tr>
      <w:tr w:rsidR="007B412E" w:rsidRPr="006A0648" w14:paraId="44074DF1" w14:textId="77777777" w:rsidTr="007B412E">
        <w:tc>
          <w:tcPr>
            <w:tcW w:w="10485" w:type="dxa"/>
            <w:shd w:val="clear" w:color="auto" w:fill="FFFFFF"/>
            <w:vAlign w:val="center"/>
          </w:tcPr>
          <w:p w14:paraId="763AACE2" w14:textId="77777777" w:rsidR="007B6289" w:rsidRPr="006A0648" w:rsidRDefault="007B6289" w:rsidP="007B412E">
            <w:pPr>
              <w:pStyle w:val="NoSpacing"/>
              <w:numPr>
                <w:ilvl w:val="0"/>
                <w:numId w:val="5"/>
              </w:numPr>
              <w:spacing w:before="40" w:after="40"/>
              <w:jc w:val="both"/>
              <w:rPr>
                <w:rFonts w:cs="Tahoma"/>
                <w:color w:val="000000"/>
                <w:sz w:val="20"/>
                <w:szCs w:val="20"/>
              </w:rPr>
            </w:pPr>
            <w:r w:rsidRPr="006A0648">
              <w:rPr>
                <w:rFonts w:cs="Tahoma"/>
                <w:color w:val="000000"/>
                <w:sz w:val="20"/>
                <w:szCs w:val="20"/>
              </w:rPr>
              <w:t xml:space="preserve">In the event that the green is not in a playable condition on </w:t>
            </w:r>
            <w:r w:rsidR="00255D1E">
              <w:rPr>
                <w:rFonts w:cs="Tahoma"/>
                <w:color w:val="000000"/>
                <w:sz w:val="20"/>
                <w:szCs w:val="20"/>
              </w:rPr>
              <w:t xml:space="preserve">Sunday </w:t>
            </w:r>
            <w:r w:rsidR="004C227A">
              <w:rPr>
                <w:rFonts w:cs="Tahoma"/>
                <w:color w:val="000000"/>
                <w:sz w:val="20"/>
                <w:szCs w:val="20"/>
              </w:rPr>
              <w:t>2nd September 2018</w:t>
            </w:r>
            <w:r w:rsidRPr="006A0648">
              <w:rPr>
                <w:rFonts w:cs="Tahoma"/>
                <w:color w:val="000000"/>
                <w:sz w:val="20"/>
                <w:szCs w:val="20"/>
              </w:rPr>
              <w:t>, or for unforeseen circumstances, th</w:t>
            </w:r>
            <w:r w:rsidR="008C7FBB" w:rsidRPr="006A0648">
              <w:rPr>
                <w:rFonts w:cs="Tahoma"/>
                <w:color w:val="000000"/>
                <w:sz w:val="20"/>
                <w:szCs w:val="20"/>
              </w:rPr>
              <w:t xml:space="preserve">e competition will be moved to </w:t>
            </w:r>
            <w:r w:rsidR="004C227A">
              <w:rPr>
                <w:rFonts w:cs="Tahoma"/>
                <w:color w:val="000000"/>
                <w:sz w:val="20"/>
                <w:szCs w:val="20"/>
              </w:rPr>
              <w:t>Sunday</w:t>
            </w:r>
            <w:r w:rsidR="0065336D">
              <w:rPr>
                <w:rFonts w:cs="Tahoma"/>
                <w:color w:val="000000"/>
                <w:sz w:val="20"/>
                <w:szCs w:val="20"/>
              </w:rPr>
              <w:t xml:space="preserve"> </w:t>
            </w:r>
            <w:r w:rsidR="008F3B00">
              <w:rPr>
                <w:rFonts w:cs="Tahoma"/>
                <w:color w:val="000000"/>
                <w:sz w:val="20"/>
                <w:szCs w:val="20"/>
              </w:rPr>
              <w:t>9</w:t>
            </w:r>
            <w:r w:rsidR="0065336D" w:rsidRPr="0065336D">
              <w:rPr>
                <w:rFonts w:cs="Tahoma"/>
                <w:color w:val="000000"/>
                <w:sz w:val="20"/>
                <w:szCs w:val="20"/>
                <w:vertAlign w:val="superscript"/>
              </w:rPr>
              <w:t>th</w:t>
            </w:r>
            <w:r w:rsidR="00DD0DAF">
              <w:rPr>
                <w:rFonts w:cs="Tahoma"/>
                <w:color w:val="000000"/>
                <w:sz w:val="20"/>
                <w:szCs w:val="20"/>
              </w:rPr>
              <w:t xml:space="preserve"> September 2018</w:t>
            </w:r>
            <w:r w:rsidRPr="006A0648">
              <w:rPr>
                <w:rFonts w:cs="Tahoma"/>
                <w:color w:val="000000"/>
                <w:sz w:val="20"/>
                <w:szCs w:val="20"/>
              </w:rPr>
              <w:t xml:space="preserve"> with all entries automatically applying to this new date, under the same conditions.</w:t>
            </w:r>
          </w:p>
        </w:tc>
      </w:tr>
      <w:tr w:rsidR="007B412E" w:rsidRPr="006A0648" w14:paraId="038B2254" w14:textId="77777777" w:rsidTr="007B412E">
        <w:tc>
          <w:tcPr>
            <w:tcW w:w="10485" w:type="dxa"/>
            <w:shd w:val="clear" w:color="auto" w:fill="FFFFFF"/>
            <w:vAlign w:val="center"/>
          </w:tcPr>
          <w:p w14:paraId="6746006C" w14:textId="77777777" w:rsidR="007B6289" w:rsidRPr="006A0648" w:rsidRDefault="007B6289" w:rsidP="007B412E">
            <w:pPr>
              <w:pStyle w:val="NoSpacing"/>
              <w:numPr>
                <w:ilvl w:val="0"/>
                <w:numId w:val="5"/>
              </w:numPr>
              <w:spacing w:before="40" w:after="40"/>
              <w:jc w:val="both"/>
              <w:rPr>
                <w:rFonts w:cs="Tahoma"/>
                <w:color w:val="000000"/>
                <w:sz w:val="20"/>
                <w:szCs w:val="20"/>
              </w:rPr>
            </w:pPr>
            <w:r w:rsidRPr="006A0648">
              <w:rPr>
                <w:rFonts w:cs="Tahoma"/>
                <w:color w:val="000000"/>
                <w:sz w:val="20"/>
                <w:szCs w:val="20"/>
              </w:rPr>
              <w:t>All awarded trophies shall be</w:t>
            </w:r>
            <w:r w:rsidR="00BF7D51">
              <w:rPr>
                <w:rFonts w:cs="Tahoma"/>
                <w:color w:val="000000"/>
                <w:sz w:val="20"/>
                <w:szCs w:val="20"/>
              </w:rPr>
              <w:t xml:space="preserve"> held for the term of one year; </w:t>
            </w:r>
            <w:r w:rsidRPr="006A0648">
              <w:rPr>
                <w:rFonts w:cs="Tahoma"/>
                <w:color w:val="000000"/>
                <w:sz w:val="20"/>
                <w:szCs w:val="20"/>
              </w:rPr>
              <w:t>and winners shall provide for their proper keeping and safe return not less than fourteen days prior to the next competition.</w:t>
            </w:r>
          </w:p>
        </w:tc>
      </w:tr>
      <w:tr w:rsidR="007B412E" w:rsidRPr="006A0648" w14:paraId="129018F3" w14:textId="77777777" w:rsidTr="007B412E">
        <w:tc>
          <w:tcPr>
            <w:tcW w:w="10485" w:type="dxa"/>
            <w:shd w:val="clear" w:color="auto" w:fill="FFFFFF"/>
            <w:vAlign w:val="center"/>
          </w:tcPr>
          <w:p w14:paraId="0BB0A3FF" w14:textId="77777777" w:rsidR="007B6289" w:rsidRPr="006A0648" w:rsidRDefault="007B6289" w:rsidP="007B412E">
            <w:pPr>
              <w:pStyle w:val="NoSpacing"/>
              <w:numPr>
                <w:ilvl w:val="0"/>
                <w:numId w:val="5"/>
              </w:numPr>
              <w:spacing w:before="40" w:after="40"/>
              <w:jc w:val="both"/>
              <w:rPr>
                <w:rFonts w:cs="Tahoma"/>
                <w:color w:val="000000"/>
                <w:sz w:val="20"/>
                <w:szCs w:val="20"/>
              </w:rPr>
            </w:pPr>
            <w:r w:rsidRPr="006A0648">
              <w:rPr>
                <w:rFonts w:cs="Tahoma"/>
                <w:color w:val="000000"/>
                <w:sz w:val="20"/>
                <w:szCs w:val="20"/>
              </w:rPr>
              <w:t>It will be the responsibility of the trophy recipients to have the trophies engraved at their own expense.</w:t>
            </w:r>
          </w:p>
        </w:tc>
      </w:tr>
      <w:tr w:rsidR="007B412E" w:rsidRPr="006A0648" w14:paraId="2318DF90" w14:textId="77777777" w:rsidTr="007B412E">
        <w:tc>
          <w:tcPr>
            <w:tcW w:w="10485" w:type="dxa"/>
            <w:shd w:val="clear" w:color="auto" w:fill="FFFFFF"/>
            <w:vAlign w:val="center"/>
          </w:tcPr>
          <w:p w14:paraId="3D19D54E" w14:textId="77777777" w:rsidR="007B6289" w:rsidRPr="006A0648" w:rsidRDefault="007B6289" w:rsidP="007B412E">
            <w:pPr>
              <w:pStyle w:val="NoSpacing"/>
              <w:numPr>
                <w:ilvl w:val="0"/>
                <w:numId w:val="5"/>
              </w:numPr>
              <w:spacing w:before="40" w:after="40"/>
              <w:jc w:val="both"/>
              <w:rPr>
                <w:rFonts w:cs="Tahoma"/>
                <w:color w:val="000000"/>
                <w:sz w:val="20"/>
                <w:szCs w:val="20"/>
              </w:rPr>
            </w:pPr>
            <w:r w:rsidRPr="006A0648">
              <w:rPr>
                <w:rFonts w:cs="Tahoma"/>
                <w:color w:val="000000"/>
                <w:sz w:val="20"/>
                <w:szCs w:val="20"/>
              </w:rPr>
              <w:t>Prize money stated is based on 24 entries. Should the competition take place with less than th</w:t>
            </w:r>
            <w:r w:rsidR="008F3B00">
              <w:rPr>
                <w:rFonts w:cs="Tahoma"/>
                <w:color w:val="000000"/>
                <w:sz w:val="20"/>
                <w:szCs w:val="20"/>
              </w:rPr>
              <w:t xml:space="preserve">is number, the prize money may </w:t>
            </w:r>
            <w:r w:rsidRPr="006A0648">
              <w:rPr>
                <w:rFonts w:cs="Tahoma"/>
                <w:color w:val="000000"/>
                <w:sz w:val="20"/>
                <w:szCs w:val="20"/>
              </w:rPr>
              <w:t>be reduced pro-rata accordingly. Equally, the playing format is subject to change should entries number less than 24</w:t>
            </w:r>
            <w:r w:rsidR="00DD0DAF">
              <w:rPr>
                <w:rFonts w:cs="Tahoma"/>
                <w:color w:val="000000"/>
                <w:sz w:val="20"/>
                <w:szCs w:val="20"/>
              </w:rPr>
              <w:t>.</w:t>
            </w:r>
          </w:p>
        </w:tc>
      </w:tr>
      <w:tr w:rsidR="007B412E" w:rsidRPr="006A0648" w14:paraId="5CF64F27" w14:textId="77777777" w:rsidTr="007B412E">
        <w:tc>
          <w:tcPr>
            <w:tcW w:w="10485" w:type="dxa"/>
            <w:shd w:val="clear" w:color="auto" w:fill="FFFFFF"/>
            <w:vAlign w:val="center"/>
          </w:tcPr>
          <w:p w14:paraId="0C456312" w14:textId="77777777" w:rsidR="007B6289" w:rsidRPr="006A0648" w:rsidRDefault="007B6289" w:rsidP="007B412E">
            <w:pPr>
              <w:pStyle w:val="NoSpacing"/>
              <w:numPr>
                <w:ilvl w:val="0"/>
                <w:numId w:val="5"/>
              </w:numPr>
              <w:spacing w:before="40" w:after="40"/>
              <w:jc w:val="both"/>
              <w:rPr>
                <w:rFonts w:cs="Tahoma"/>
                <w:color w:val="000000"/>
                <w:sz w:val="20"/>
                <w:szCs w:val="20"/>
              </w:rPr>
            </w:pPr>
            <w:r w:rsidRPr="006A0648">
              <w:rPr>
                <w:rFonts w:cs="Tahoma"/>
                <w:color w:val="000000"/>
                <w:sz w:val="20"/>
                <w:szCs w:val="20"/>
              </w:rPr>
              <w:t>Teams are required to inform the organisers of any changes to their team at the earliest opportunity</w:t>
            </w:r>
          </w:p>
        </w:tc>
      </w:tr>
      <w:tr w:rsidR="007B6289" w:rsidRPr="006A0648" w14:paraId="7F09033D" w14:textId="77777777" w:rsidTr="007B412E">
        <w:tc>
          <w:tcPr>
            <w:tcW w:w="10485" w:type="dxa"/>
            <w:shd w:val="clear" w:color="auto" w:fill="FF0000"/>
            <w:vAlign w:val="center"/>
          </w:tcPr>
          <w:p w14:paraId="70476C0C" w14:textId="77777777" w:rsidR="007B6289" w:rsidRPr="006A0648" w:rsidRDefault="007B6289" w:rsidP="007B412E">
            <w:pPr>
              <w:pStyle w:val="NoSpacing"/>
              <w:jc w:val="center"/>
              <w:rPr>
                <w:rFonts w:cs="Tahoma"/>
                <w:b/>
                <w:color w:val="FFFFFF"/>
                <w:sz w:val="20"/>
                <w:szCs w:val="20"/>
              </w:rPr>
            </w:pPr>
            <w:r w:rsidRPr="006A0648">
              <w:rPr>
                <w:rFonts w:cs="Tahoma"/>
                <w:b/>
                <w:color w:val="FFFFFF"/>
                <w:sz w:val="20"/>
                <w:szCs w:val="20"/>
              </w:rPr>
              <w:t>Conditions of Play</w:t>
            </w:r>
          </w:p>
        </w:tc>
      </w:tr>
      <w:tr w:rsidR="007B6289" w:rsidRPr="006A0648" w14:paraId="5D2737C6" w14:textId="77777777" w:rsidTr="007B412E">
        <w:tc>
          <w:tcPr>
            <w:tcW w:w="10485" w:type="dxa"/>
            <w:shd w:val="clear" w:color="auto" w:fill="auto"/>
            <w:vAlign w:val="center"/>
          </w:tcPr>
          <w:p w14:paraId="17CE372B" w14:textId="77777777" w:rsidR="007B6289" w:rsidRPr="006A0648" w:rsidRDefault="007B6289" w:rsidP="007B412E">
            <w:pPr>
              <w:pStyle w:val="NoSpacing"/>
              <w:numPr>
                <w:ilvl w:val="0"/>
                <w:numId w:val="2"/>
              </w:numPr>
              <w:spacing w:before="40" w:after="40"/>
              <w:jc w:val="both"/>
              <w:rPr>
                <w:rFonts w:cs="Tahoma"/>
                <w:sz w:val="20"/>
                <w:szCs w:val="20"/>
              </w:rPr>
            </w:pPr>
            <w:r w:rsidRPr="006A0648">
              <w:rPr>
                <w:rFonts w:cs="Tahoma"/>
                <w:sz w:val="20"/>
                <w:szCs w:val="20"/>
              </w:rPr>
              <w:t>The competition will be played in accordance with World Bowls laws of the sport crystal mark edition.</w:t>
            </w:r>
          </w:p>
        </w:tc>
      </w:tr>
      <w:tr w:rsidR="007B6289" w:rsidRPr="006A0648" w14:paraId="6AD0EAF3" w14:textId="77777777" w:rsidTr="007B412E">
        <w:tc>
          <w:tcPr>
            <w:tcW w:w="10485" w:type="dxa"/>
            <w:shd w:val="clear" w:color="auto" w:fill="auto"/>
            <w:vAlign w:val="center"/>
          </w:tcPr>
          <w:p w14:paraId="449387E3" w14:textId="77777777" w:rsidR="007B6289" w:rsidRPr="006A0648" w:rsidRDefault="007B6289" w:rsidP="007B412E">
            <w:pPr>
              <w:pStyle w:val="NoSpacing"/>
              <w:numPr>
                <w:ilvl w:val="0"/>
                <w:numId w:val="2"/>
              </w:numPr>
              <w:spacing w:before="40" w:after="40"/>
              <w:jc w:val="both"/>
              <w:rPr>
                <w:rFonts w:cs="Tahoma"/>
                <w:sz w:val="20"/>
                <w:szCs w:val="20"/>
              </w:rPr>
            </w:pPr>
            <w:r w:rsidRPr="006A0648">
              <w:rPr>
                <w:rFonts w:cs="Tahoma"/>
                <w:color w:val="000000"/>
                <w:sz w:val="20"/>
                <w:szCs w:val="20"/>
                <w:shd w:val="clear" w:color="auto" w:fill="FFFFFF"/>
              </w:rPr>
              <w:t>Coloured stickers will be supplied to all teams, courtesy of Haxby Garage Doors, to ease identification; and these may need to change between games. Teams will receive their schedule of games on arrival on the day of the competition.</w:t>
            </w:r>
          </w:p>
        </w:tc>
      </w:tr>
      <w:tr w:rsidR="007B6289" w:rsidRPr="006A0648" w14:paraId="01596AB7" w14:textId="77777777" w:rsidTr="007B412E">
        <w:tc>
          <w:tcPr>
            <w:tcW w:w="10485" w:type="dxa"/>
            <w:shd w:val="clear" w:color="auto" w:fill="auto"/>
            <w:vAlign w:val="center"/>
          </w:tcPr>
          <w:p w14:paraId="6BD26429" w14:textId="77777777" w:rsidR="007B6289" w:rsidRPr="006A0648" w:rsidRDefault="007B6289" w:rsidP="007B412E">
            <w:pPr>
              <w:pStyle w:val="NoSpacing"/>
              <w:numPr>
                <w:ilvl w:val="0"/>
                <w:numId w:val="2"/>
              </w:numPr>
              <w:spacing w:before="40" w:after="40"/>
              <w:jc w:val="both"/>
              <w:rPr>
                <w:rFonts w:cs="Tahoma"/>
                <w:sz w:val="20"/>
                <w:szCs w:val="20"/>
              </w:rPr>
            </w:pPr>
            <w:r w:rsidRPr="006A0648">
              <w:rPr>
                <w:rFonts w:cs="Tahoma"/>
                <w:sz w:val="20"/>
                <w:szCs w:val="20"/>
              </w:rPr>
              <w:t>Each team will be permitted 2 bowls per player, per end.  The order of players in a team can be changed between games, but not during a game.</w:t>
            </w:r>
          </w:p>
        </w:tc>
      </w:tr>
      <w:tr w:rsidR="007B6289" w:rsidRPr="006A0648" w14:paraId="15568B5F" w14:textId="77777777" w:rsidTr="007B412E">
        <w:tc>
          <w:tcPr>
            <w:tcW w:w="10485" w:type="dxa"/>
            <w:shd w:val="clear" w:color="auto" w:fill="auto"/>
            <w:vAlign w:val="center"/>
          </w:tcPr>
          <w:p w14:paraId="5E5F9EA8" w14:textId="77777777" w:rsidR="007B6289" w:rsidRPr="006A0648" w:rsidRDefault="007B6289" w:rsidP="007B412E">
            <w:pPr>
              <w:pStyle w:val="NoSpacing"/>
              <w:numPr>
                <w:ilvl w:val="0"/>
                <w:numId w:val="2"/>
              </w:numPr>
              <w:spacing w:before="40" w:after="40"/>
              <w:jc w:val="both"/>
              <w:rPr>
                <w:rFonts w:cs="Tahoma"/>
                <w:sz w:val="20"/>
                <w:szCs w:val="20"/>
              </w:rPr>
            </w:pPr>
            <w:r w:rsidRPr="006A0648">
              <w:rPr>
                <w:rFonts w:cs="Tahoma"/>
                <w:sz w:val="20"/>
                <w:szCs w:val="20"/>
              </w:rPr>
              <w:t xml:space="preserve">For all matches, </w:t>
            </w:r>
            <w:r w:rsidR="008F3B00">
              <w:rPr>
                <w:rFonts w:cs="Tahoma"/>
                <w:sz w:val="20"/>
                <w:szCs w:val="20"/>
              </w:rPr>
              <w:t>a whistle will be blown after 30</w:t>
            </w:r>
            <w:r w:rsidRPr="006A0648">
              <w:rPr>
                <w:rFonts w:cs="Tahoma"/>
                <w:sz w:val="20"/>
                <w:szCs w:val="20"/>
              </w:rPr>
              <w:t xml:space="preserve"> minutes, at which point teams will complete their current end and play one additional end to complete the match</w:t>
            </w:r>
          </w:p>
        </w:tc>
      </w:tr>
      <w:tr w:rsidR="007B6289" w:rsidRPr="006A0648" w14:paraId="4E1BD0AD" w14:textId="77777777" w:rsidTr="007B412E">
        <w:tc>
          <w:tcPr>
            <w:tcW w:w="10485" w:type="dxa"/>
            <w:shd w:val="clear" w:color="auto" w:fill="auto"/>
            <w:vAlign w:val="center"/>
          </w:tcPr>
          <w:p w14:paraId="342D6F83" w14:textId="77777777" w:rsidR="007B6289" w:rsidRPr="006A0648" w:rsidRDefault="007B6289" w:rsidP="007B412E">
            <w:pPr>
              <w:pStyle w:val="NoSpacing"/>
              <w:numPr>
                <w:ilvl w:val="0"/>
                <w:numId w:val="2"/>
              </w:numPr>
              <w:spacing w:before="40" w:after="40"/>
              <w:jc w:val="both"/>
              <w:rPr>
                <w:rFonts w:cs="Tahoma"/>
                <w:sz w:val="20"/>
                <w:szCs w:val="20"/>
              </w:rPr>
            </w:pPr>
            <w:r w:rsidRPr="006A0648">
              <w:rPr>
                <w:rFonts w:cs="Tahoma"/>
                <w:color w:val="000000"/>
                <w:sz w:val="20"/>
                <w:szCs w:val="20"/>
                <w:shd w:val="clear" w:color="auto" w:fill="FFFFFF"/>
              </w:rPr>
              <w:t>All games will start from the same end of the green, under direction from the organisers. Play will be in both directions. The team winning the toss shall have the choice of starting or giving away the jack</w:t>
            </w:r>
            <w:r w:rsidRPr="006A0648">
              <w:rPr>
                <w:rStyle w:val="apple-converted-space"/>
                <w:rFonts w:cs="Tahoma"/>
                <w:color w:val="000000"/>
                <w:sz w:val="20"/>
                <w:szCs w:val="20"/>
                <w:shd w:val="clear" w:color="auto" w:fill="FFFFFF"/>
              </w:rPr>
              <w:t> on the first end of the match only.</w:t>
            </w:r>
          </w:p>
        </w:tc>
      </w:tr>
      <w:tr w:rsidR="007B6289" w:rsidRPr="006A0648" w14:paraId="47633FF6" w14:textId="77777777" w:rsidTr="007B412E">
        <w:tc>
          <w:tcPr>
            <w:tcW w:w="10485" w:type="dxa"/>
            <w:shd w:val="clear" w:color="auto" w:fill="auto"/>
            <w:vAlign w:val="center"/>
          </w:tcPr>
          <w:p w14:paraId="1C215FC1" w14:textId="77777777" w:rsidR="007B6289" w:rsidRPr="006A0648" w:rsidRDefault="007B6289" w:rsidP="007B412E">
            <w:pPr>
              <w:pStyle w:val="NoSpacing"/>
              <w:numPr>
                <w:ilvl w:val="0"/>
                <w:numId w:val="2"/>
              </w:numPr>
              <w:spacing w:before="40" w:after="40"/>
              <w:jc w:val="both"/>
              <w:rPr>
                <w:rFonts w:cs="Tahoma"/>
                <w:color w:val="000000"/>
                <w:sz w:val="20"/>
                <w:szCs w:val="20"/>
                <w:shd w:val="clear" w:color="auto" w:fill="FFFFFF"/>
              </w:rPr>
            </w:pPr>
            <w:r w:rsidRPr="006A0648">
              <w:rPr>
                <w:rFonts w:cs="Tahoma"/>
                <w:color w:val="000000"/>
                <w:sz w:val="20"/>
                <w:szCs w:val="20"/>
                <w:shd w:val="clear" w:color="auto" w:fill="FFFFFF"/>
              </w:rPr>
              <w:t>Players will not be permitted to visit the head on any end until the whistle has been blown</w:t>
            </w:r>
            <w:r w:rsidR="00584737" w:rsidRPr="006A0648">
              <w:rPr>
                <w:rFonts w:cs="Tahoma"/>
                <w:color w:val="000000"/>
                <w:sz w:val="20"/>
                <w:szCs w:val="20"/>
                <w:shd w:val="clear" w:color="auto" w:fill="FFFFFF"/>
              </w:rPr>
              <w:t xml:space="preserve"> after </w:t>
            </w:r>
            <w:r w:rsidR="008F3B00">
              <w:rPr>
                <w:rFonts w:cs="Tahoma"/>
                <w:color w:val="000000"/>
                <w:sz w:val="20"/>
                <w:szCs w:val="20"/>
                <w:shd w:val="clear" w:color="auto" w:fill="FFFFFF"/>
              </w:rPr>
              <w:t>30</w:t>
            </w:r>
            <w:r w:rsidRPr="006A0648">
              <w:rPr>
                <w:rFonts w:cs="Tahoma"/>
                <w:color w:val="000000"/>
                <w:sz w:val="20"/>
                <w:szCs w:val="20"/>
                <w:shd w:val="clear" w:color="auto" w:fill="FFFFFF"/>
              </w:rPr>
              <w:t xml:space="preserve"> minutes. After this, skips will be permitted one visit to the head per end.</w:t>
            </w:r>
          </w:p>
        </w:tc>
      </w:tr>
      <w:tr w:rsidR="007B6289" w:rsidRPr="006A0648" w14:paraId="30AF5593" w14:textId="77777777" w:rsidTr="007B412E">
        <w:tc>
          <w:tcPr>
            <w:tcW w:w="10485" w:type="dxa"/>
            <w:shd w:val="clear" w:color="auto" w:fill="auto"/>
            <w:vAlign w:val="center"/>
          </w:tcPr>
          <w:p w14:paraId="459999D5" w14:textId="77777777" w:rsidR="007B6289" w:rsidRPr="006A0648" w:rsidRDefault="007B6289" w:rsidP="007B412E">
            <w:pPr>
              <w:pStyle w:val="NoSpacing"/>
              <w:numPr>
                <w:ilvl w:val="0"/>
                <w:numId w:val="2"/>
              </w:numPr>
              <w:spacing w:before="40" w:after="40"/>
              <w:jc w:val="both"/>
              <w:rPr>
                <w:rFonts w:cs="Tahoma"/>
                <w:sz w:val="20"/>
                <w:szCs w:val="20"/>
              </w:rPr>
            </w:pPr>
            <w:r w:rsidRPr="006A0648">
              <w:rPr>
                <w:rFonts w:cs="Tahoma"/>
                <w:sz w:val="20"/>
                <w:szCs w:val="20"/>
              </w:rPr>
              <w:t>In the event that an end is “killed”, the team who ha</w:t>
            </w:r>
            <w:r w:rsidR="00112200" w:rsidRPr="006A0648">
              <w:rPr>
                <w:rFonts w:cs="Tahoma"/>
                <w:sz w:val="20"/>
                <w:szCs w:val="20"/>
              </w:rPr>
              <w:t xml:space="preserve">ve killed the end will forfeit 3 </w:t>
            </w:r>
            <w:r w:rsidRPr="006A0648">
              <w:rPr>
                <w:rFonts w:cs="Tahoma"/>
                <w:sz w:val="20"/>
                <w:szCs w:val="20"/>
              </w:rPr>
              <w:t>shots to their opponents.</w:t>
            </w:r>
          </w:p>
        </w:tc>
      </w:tr>
      <w:tr w:rsidR="007B6289" w:rsidRPr="006A0648" w14:paraId="1654AE16" w14:textId="77777777" w:rsidTr="007B412E">
        <w:tc>
          <w:tcPr>
            <w:tcW w:w="10485" w:type="dxa"/>
            <w:shd w:val="clear" w:color="auto" w:fill="auto"/>
            <w:vAlign w:val="center"/>
          </w:tcPr>
          <w:p w14:paraId="5172B008" w14:textId="77777777" w:rsidR="007B6289" w:rsidRPr="006A0648" w:rsidRDefault="007B6289" w:rsidP="007B412E">
            <w:pPr>
              <w:pStyle w:val="NoSpacing"/>
              <w:numPr>
                <w:ilvl w:val="0"/>
                <w:numId w:val="2"/>
              </w:numPr>
              <w:spacing w:before="40" w:after="40"/>
              <w:jc w:val="both"/>
              <w:rPr>
                <w:rFonts w:cs="Tahoma"/>
                <w:sz w:val="20"/>
                <w:szCs w:val="20"/>
              </w:rPr>
            </w:pPr>
            <w:r w:rsidRPr="006A0648">
              <w:rPr>
                <w:rFonts w:cs="Tahoma"/>
                <w:sz w:val="20"/>
                <w:szCs w:val="20"/>
              </w:rPr>
              <w:t>In the group stages, teams will be awarded the following points:</w:t>
            </w:r>
          </w:p>
          <w:p w14:paraId="37D8159F" w14:textId="77777777" w:rsidR="007B6289" w:rsidRPr="006A0648" w:rsidRDefault="007B6289" w:rsidP="007B412E">
            <w:pPr>
              <w:pStyle w:val="NoSpacing"/>
              <w:numPr>
                <w:ilvl w:val="0"/>
                <w:numId w:val="3"/>
              </w:numPr>
              <w:spacing w:before="40" w:after="40"/>
              <w:jc w:val="both"/>
              <w:rPr>
                <w:rFonts w:cs="Tahoma"/>
                <w:sz w:val="20"/>
                <w:szCs w:val="20"/>
              </w:rPr>
            </w:pPr>
            <w:r w:rsidRPr="006A0648">
              <w:rPr>
                <w:rFonts w:cs="Tahoma"/>
                <w:sz w:val="20"/>
                <w:szCs w:val="20"/>
              </w:rPr>
              <w:t>Win = 2 points</w:t>
            </w:r>
          </w:p>
          <w:p w14:paraId="77C2521F" w14:textId="77777777" w:rsidR="007B6289" w:rsidRPr="006A0648" w:rsidRDefault="007B6289" w:rsidP="007B412E">
            <w:pPr>
              <w:pStyle w:val="NoSpacing"/>
              <w:numPr>
                <w:ilvl w:val="0"/>
                <w:numId w:val="3"/>
              </w:numPr>
              <w:spacing w:before="40" w:after="40"/>
              <w:jc w:val="both"/>
              <w:rPr>
                <w:rFonts w:cs="Tahoma"/>
                <w:sz w:val="20"/>
                <w:szCs w:val="20"/>
              </w:rPr>
            </w:pPr>
            <w:r w:rsidRPr="006A0648">
              <w:rPr>
                <w:rFonts w:cs="Tahoma"/>
                <w:sz w:val="20"/>
                <w:szCs w:val="20"/>
              </w:rPr>
              <w:t>Draw = 1 point</w:t>
            </w:r>
          </w:p>
          <w:p w14:paraId="74D55589" w14:textId="77777777" w:rsidR="007B6289" w:rsidRPr="006A0648" w:rsidRDefault="007B6289" w:rsidP="007B412E">
            <w:pPr>
              <w:pStyle w:val="NoSpacing"/>
              <w:numPr>
                <w:ilvl w:val="0"/>
                <w:numId w:val="3"/>
              </w:numPr>
              <w:spacing w:before="40" w:after="40"/>
              <w:jc w:val="both"/>
              <w:rPr>
                <w:rFonts w:cs="Tahoma"/>
                <w:sz w:val="20"/>
                <w:szCs w:val="20"/>
              </w:rPr>
            </w:pPr>
            <w:r w:rsidRPr="006A0648">
              <w:rPr>
                <w:rFonts w:cs="Tahoma"/>
                <w:sz w:val="20"/>
                <w:szCs w:val="20"/>
              </w:rPr>
              <w:t>Loss = 0 point</w:t>
            </w:r>
          </w:p>
          <w:p w14:paraId="373F66BA" w14:textId="77777777" w:rsidR="007B6289" w:rsidRPr="006A0648" w:rsidRDefault="007B6289" w:rsidP="007B412E">
            <w:pPr>
              <w:pStyle w:val="NoSpacing"/>
              <w:spacing w:before="40" w:after="40"/>
              <w:jc w:val="both"/>
              <w:rPr>
                <w:rFonts w:cs="Tahoma"/>
                <w:sz w:val="20"/>
                <w:szCs w:val="20"/>
              </w:rPr>
            </w:pPr>
            <w:r w:rsidRPr="006A0648">
              <w:rPr>
                <w:rFonts w:cs="Tahoma"/>
                <w:sz w:val="20"/>
                <w:szCs w:val="20"/>
              </w:rPr>
              <w:t>In the event 2 or more teams tie on points, shot difference then ends won will be used to determine final group placings. If, after this, teams are still tied, 1 tiebreak end will be played between the affected sides.</w:t>
            </w:r>
          </w:p>
        </w:tc>
      </w:tr>
      <w:tr w:rsidR="007B6289" w:rsidRPr="006A0648" w14:paraId="30FCD446" w14:textId="77777777" w:rsidTr="007B412E">
        <w:tc>
          <w:tcPr>
            <w:tcW w:w="10485" w:type="dxa"/>
            <w:shd w:val="clear" w:color="auto" w:fill="auto"/>
            <w:vAlign w:val="center"/>
          </w:tcPr>
          <w:p w14:paraId="49A74487" w14:textId="77777777" w:rsidR="007B6289" w:rsidRPr="006A0648" w:rsidRDefault="007B6289" w:rsidP="007B412E">
            <w:pPr>
              <w:pStyle w:val="NoSpacing"/>
              <w:numPr>
                <w:ilvl w:val="0"/>
                <w:numId w:val="2"/>
              </w:numPr>
              <w:spacing w:before="40" w:after="40"/>
              <w:jc w:val="both"/>
              <w:rPr>
                <w:rFonts w:cs="Tahoma"/>
                <w:sz w:val="20"/>
                <w:szCs w:val="20"/>
              </w:rPr>
            </w:pPr>
            <w:r w:rsidRPr="006A0648">
              <w:rPr>
                <w:rFonts w:cs="Tahoma"/>
                <w:sz w:val="20"/>
                <w:szCs w:val="20"/>
              </w:rPr>
              <w:t>In the e</w:t>
            </w:r>
            <w:r w:rsidR="00BF7D51">
              <w:rPr>
                <w:rFonts w:cs="Tahoma"/>
                <w:sz w:val="20"/>
                <w:szCs w:val="20"/>
              </w:rPr>
              <w:t>vent of a draw during the knock</w:t>
            </w:r>
            <w:r w:rsidRPr="006A0648">
              <w:rPr>
                <w:rFonts w:cs="Tahoma"/>
                <w:sz w:val="20"/>
                <w:szCs w:val="20"/>
              </w:rPr>
              <w:t>out stages the affected teams will be required to play one additional end.</w:t>
            </w:r>
          </w:p>
        </w:tc>
      </w:tr>
      <w:tr w:rsidR="007B6289" w:rsidRPr="006A0648" w14:paraId="0049FD2B" w14:textId="77777777" w:rsidTr="007B412E">
        <w:tc>
          <w:tcPr>
            <w:tcW w:w="10485" w:type="dxa"/>
            <w:shd w:val="clear" w:color="auto" w:fill="auto"/>
            <w:vAlign w:val="center"/>
          </w:tcPr>
          <w:p w14:paraId="6E68441D" w14:textId="77777777" w:rsidR="007B6289" w:rsidRPr="006A0648" w:rsidRDefault="007B6289" w:rsidP="007B412E">
            <w:pPr>
              <w:pStyle w:val="NoSpacing"/>
              <w:numPr>
                <w:ilvl w:val="0"/>
                <w:numId w:val="2"/>
              </w:numPr>
              <w:spacing w:before="40" w:after="40"/>
              <w:jc w:val="both"/>
              <w:rPr>
                <w:rFonts w:cs="Tahoma"/>
                <w:sz w:val="20"/>
                <w:szCs w:val="20"/>
              </w:rPr>
            </w:pPr>
            <w:r w:rsidRPr="006A0648">
              <w:rPr>
                <w:rFonts w:cs="Tahoma"/>
                <w:sz w:val="20"/>
                <w:szCs w:val="20"/>
              </w:rPr>
              <w:t xml:space="preserve">Competition dress for all matches will be: </w:t>
            </w:r>
          </w:p>
          <w:p w14:paraId="3109FFB4" w14:textId="77777777" w:rsidR="007B6289" w:rsidRPr="006A0648" w:rsidRDefault="007B6289" w:rsidP="007B412E">
            <w:pPr>
              <w:pStyle w:val="NoSpacing"/>
              <w:numPr>
                <w:ilvl w:val="0"/>
                <w:numId w:val="4"/>
              </w:numPr>
              <w:spacing w:before="40" w:after="40"/>
              <w:jc w:val="both"/>
              <w:rPr>
                <w:rFonts w:cs="Tahoma"/>
                <w:sz w:val="20"/>
                <w:szCs w:val="20"/>
              </w:rPr>
            </w:pPr>
            <w:r w:rsidRPr="006A0648">
              <w:rPr>
                <w:rFonts w:cs="Tahoma"/>
                <w:sz w:val="20"/>
                <w:szCs w:val="20"/>
              </w:rPr>
              <w:t>Ladies – Predominantly white or club tops with grey skirts or trousers and regulation bowling shoes</w:t>
            </w:r>
          </w:p>
          <w:p w14:paraId="67A356E8" w14:textId="77777777" w:rsidR="007B6289" w:rsidRPr="006A0648" w:rsidRDefault="007B6289" w:rsidP="007B412E">
            <w:pPr>
              <w:pStyle w:val="NoSpacing"/>
              <w:numPr>
                <w:ilvl w:val="0"/>
                <w:numId w:val="4"/>
              </w:numPr>
              <w:spacing w:before="40" w:after="40"/>
              <w:jc w:val="both"/>
              <w:rPr>
                <w:rFonts w:cs="Tahoma"/>
                <w:sz w:val="20"/>
                <w:szCs w:val="20"/>
              </w:rPr>
            </w:pPr>
            <w:r w:rsidRPr="006A0648">
              <w:rPr>
                <w:rFonts w:cs="Tahoma"/>
                <w:sz w:val="20"/>
                <w:szCs w:val="20"/>
              </w:rPr>
              <w:t>Men -  Predominantly white or club tops with grey trousers and regulation bowling shoes</w:t>
            </w:r>
          </w:p>
        </w:tc>
      </w:tr>
      <w:tr w:rsidR="007B6289" w:rsidRPr="006A0648" w14:paraId="64C2ADFF" w14:textId="77777777" w:rsidTr="007B412E">
        <w:tc>
          <w:tcPr>
            <w:tcW w:w="10485" w:type="dxa"/>
            <w:shd w:val="clear" w:color="auto" w:fill="auto"/>
            <w:vAlign w:val="center"/>
          </w:tcPr>
          <w:p w14:paraId="318209E7" w14:textId="77777777" w:rsidR="007B6289" w:rsidRPr="006A0648" w:rsidRDefault="007B6289" w:rsidP="007B412E">
            <w:pPr>
              <w:pStyle w:val="NoSpacing"/>
              <w:numPr>
                <w:ilvl w:val="0"/>
                <w:numId w:val="2"/>
              </w:numPr>
              <w:spacing w:before="40" w:after="40"/>
              <w:jc w:val="both"/>
              <w:rPr>
                <w:rFonts w:cs="Tahoma"/>
                <w:sz w:val="20"/>
                <w:szCs w:val="20"/>
              </w:rPr>
            </w:pPr>
            <w:r w:rsidRPr="006A0648">
              <w:rPr>
                <w:rFonts w:cs="Tahoma"/>
                <w:sz w:val="20"/>
                <w:szCs w:val="20"/>
              </w:rPr>
              <w:t>In the event that a substitute is required, one substitute per team will be permitted unless in exceptional circumstances (as deemed by competition secretary)</w:t>
            </w:r>
          </w:p>
        </w:tc>
      </w:tr>
      <w:tr w:rsidR="007B6289" w:rsidRPr="006A0648" w14:paraId="7CCC65E6" w14:textId="77777777" w:rsidTr="007B412E">
        <w:tc>
          <w:tcPr>
            <w:tcW w:w="10485" w:type="dxa"/>
            <w:shd w:val="clear" w:color="auto" w:fill="auto"/>
            <w:vAlign w:val="center"/>
          </w:tcPr>
          <w:p w14:paraId="1B99F804" w14:textId="77777777" w:rsidR="007B6289" w:rsidRPr="006A0648" w:rsidRDefault="007B6289" w:rsidP="007B412E">
            <w:pPr>
              <w:pStyle w:val="NoSpacing"/>
              <w:numPr>
                <w:ilvl w:val="0"/>
                <w:numId w:val="2"/>
              </w:numPr>
              <w:spacing w:before="40" w:after="40"/>
              <w:jc w:val="both"/>
              <w:rPr>
                <w:rFonts w:cs="Tahoma"/>
                <w:sz w:val="20"/>
                <w:szCs w:val="20"/>
              </w:rPr>
            </w:pPr>
            <w:r w:rsidRPr="006A0648">
              <w:rPr>
                <w:rFonts w:cs="Tahoma"/>
                <w:sz w:val="20"/>
                <w:szCs w:val="20"/>
              </w:rPr>
              <w:t>A nominated official will act as the competition umpire and their decision will be final</w:t>
            </w:r>
          </w:p>
        </w:tc>
      </w:tr>
      <w:tr w:rsidR="007B6289" w:rsidRPr="006A0648" w14:paraId="45F8E265" w14:textId="77777777" w:rsidTr="007B412E">
        <w:tc>
          <w:tcPr>
            <w:tcW w:w="10485" w:type="dxa"/>
            <w:shd w:val="clear" w:color="auto" w:fill="auto"/>
            <w:vAlign w:val="center"/>
          </w:tcPr>
          <w:p w14:paraId="486E2E74" w14:textId="77777777" w:rsidR="007B6289" w:rsidRPr="006A0648" w:rsidRDefault="007B6289" w:rsidP="007B412E">
            <w:pPr>
              <w:pStyle w:val="NoSpacing"/>
              <w:numPr>
                <w:ilvl w:val="0"/>
                <w:numId w:val="2"/>
              </w:numPr>
              <w:spacing w:before="40" w:after="40"/>
              <w:jc w:val="both"/>
              <w:rPr>
                <w:rStyle w:val="apple-converted-space"/>
                <w:rFonts w:cs="Tahoma"/>
                <w:bCs/>
                <w:color w:val="000000"/>
                <w:sz w:val="20"/>
                <w:szCs w:val="20"/>
                <w:shd w:val="clear" w:color="auto" w:fill="FFFFFF"/>
              </w:rPr>
            </w:pPr>
            <w:r w:rsidRPr="006A0648">
              <w:rPr>
                <w:rFonts w:cs="Tahoma"/>
                <w:color w:val="000000"/>
                <w:sz w:val="20"/>
                <w:szCs w:val="20"/>
                <w:shd w:val="clear" w:color="auto" w:fill="FFFFFF"/>
              </w:rPr>
              <w:t>In all cases where a dispute arises, and an umpire cannot rule, the competition organiser’s decision shall be final.</w:t>
            </w:r>
          </w:p>
        </w:tc>
      </w:tr>
      <w:tr w:rsidR="007B6289" w:rsidRPr="006A0648" w14:paraId="68FFD0B0" w14:textId="77777777" w:rsidTr="007B412E">
        <w:tc>
          <w:tcPr>
            <w:tcW w:w="10485" w:type="dxa"/>
            <w:shd w:val="clear" w:color="auto" w:fill="auto"/>
            <w:vAlign w:val="center"/>
          </w:tcPr>
          <w:p w14:paraId="781216C1" w14:textId="77777777" w:rsidR="007B6289" w:rsidRPr="006A0648" w:rsidRDefault="007B6289" w:rsidP="001A354D">
            <w:pPr>
              <w:pStyle w:val="NoSpacing"/>
              <w:numPr>
                <w:ilvl w:val="0"/>
                <w:numId w:val="2"/>
              </w:numPr>
              <w:spacing w:before="40" w:after="40"/>
              <w:jc w:val="both"/>
              <w:rPr>
                <w:rStyle w:val="apple-converted-space"/>
                <w:rFonts w:cs="Tahoma"/>
                <w:bCs/>
                <w:color w:val="000000"/>
                <w:sz w:val="20"/>
                <w:szCs w:val="20"/>
                <w:shd w:val="clear" w:color="auto" w:fill="FFFFFF"/>
              </w:rPr>
            </w:pPr>
            <w:r w:rsidRPr="006A0648">
              <w:rPr>
                <w:rStyle w:val="apple-converted-space"/>
                <w:rFonts w:cs="Tahoma"/>
                <w:bCs/>
                <w:color w:val="000000"/>
                <w:sz w:val="20"/>
                <w:szCs w:val="20"/>
                <w:shd w:val="clear" w:color="auto" w:fill="FFFFFF"/>
              </w:rPr>
              <w:t>The greenkeeper</w:t>
            </w:r>
            <w:r w:rsidR="001A354D">
              <w:rPr>
                <w:rStyle w:val="apple-converted-space"/>
                <w:rFonts w:cs="Tahoma"/>
                <w:bCs/>
                <w:color w:val="000000"/>
                <w:sz w:val="20"/>
                <w:szCs w:val="20"/>
                <w:shd w:val="clear" w:color="auto" w:fill="FFFFFF"/>
              </w:rPr>
              <w:t>s</w:t>
            </w:r>
            <w:r w:rsidRPr="006A0648">
              <w:rPr>
                <w:rStyle w:val="apple-converted-space"/>
                <w:rFonts w:cs="Tahoma"/>
                <w:bCs/>
                <w:color w:val="000000"/>
                <w:sz w:val="20"/>
                <w:szCs w:val="20"/>
                <w:shd w:val="clear" w:color="auto" w:fill="FFFFFF"/>
              </w:rPr>
              <w:t>/organisers will decide if the green is playable and have the power to postpone or regul</w:t>
            </w:r>
            <w:r w:rsidR="001A354D">
              <w:rPr>
                <w:rStyle w:val="apple-converted-space"/>
                <w:rFonts w:cs="Tahoma"/>
                <w:bCs/>
                <w:color w:val="000000"/>
                <w:sz w:val="20"/>
                <w:szCs w:val="20"/>
                <w:shd w:val="clear" w:color="auto" w:fill="FFFFFF"/>
              </w:rPr>
              <w:t>ate play as necessary. P</w:t>
            </w:r>
            <w:r w:rsidRPr="006A0648">
              <w:rPr>
                <w:rStyle w:val="apple-converted-space"/>
                <w:rFonts w:cs="Tahoma"/>
                <w:bCs/>
                <w:color w:val="000000"/>
                <w:sz w:val="20"/>
                <w:szCs w:val="20"/>
                <w:shd w:val="clear" w:color="auto" w:fill="FFFFFF"/>
              </w:rPr>
              <w:t xml:space="preserve">layers </w:t>
            </w:r>
            <w:r w:rsidR="001A354D">
              <w:rPr>
                <w:rStyle w:val="apple-converted-space"/>
                <w:rFonts w:cs="Tahoma"/>
                <w:bCs/>
                <w:color w:val="000000"/>
                <w:sz w:val="20"/>
                <w:szCs w:val="20"/>
                <w:shd w:val="clear" w:color="auto" w:fill="FFFFFF"/>
              </w:rPr>
              <w:t xml:space="preserve">bowling </w:t>
            </w:r>
            <w:r w:rsidRPr="006A0648">
              <w:rPr>
                <w:rStyle w:val="apple-converted-space"/>
                <w:rFonts w:cs="Tahoma"/>
                <w:bCs/>
                <w:color w:val="000000"/>
                <w:sz w:val="20"/>
                <w:szCs w:val="20"/>
                <w:shd w:val="clear" w:color="auto" w:fill="FFFFFF"/>
              </w:rPr>
              <w:t>on a wet surface do so at their own risk</w:t>
            </w:r>
            <w:r w:rsidR="001A354D">
              <w:rPr>
                <w:rStyle w:val="apple-converted-space"/>
                <w:rFonts w:cs="Tahoma"/>
                <w:bCs/>
                <w:color w:val="000000"/>
                <w:sz w:val="20"/>
                <w:szCs w:val="20"/>
                <w:shd w:val="clear" w:color="auto" w:fill="FFFFFF"/>
              </w:rPr>
              <w:t xml:space="preserve">. The organisers/York RI </w:t>
            </w:r>
            <w:r w:rsidRPr="006A0648">
              <w:rPr>
                <w:rStyle w:val="apple-converted-space"/>
                <w:rFonts w:cs="Tahoma"/>
                <w:bCs/>
                <w:color w:val="000000"/>
                <w:sz w:val="20"/>
                <w:szCs w:val="20"/>
                <w:shd w:val="clear" w:color="auto" w:fill="FFFFFF"/>
              </w:rPr>
              <w:t>BC can</w:t>
            </w:r>
            <w:r w:rsidR="001A354D">
              <w:rPr>
                <w:rStyle w:val="apple-converted-space"/>
                <w:rFonts w:cs="Tahoma"/>
                <w:bCs/>
                <w:color w:val="000000"/>
                <w:sz w:val="20"/>
                <w:szCs w:val="20"/>
                <w:shd w:val="clear" w:color="auto" w:fill="FFFFFF"/>
              </w:rPr>
              <w:t>not</w:t>
            </w:r>
            <w:r w:rsidRPr="006A0648">
              <w:rPr>
                <w:rStyle w:val="apple-converted-space"/>
                <w:rFonts w:cs="Tahoma"/>
                <w:bCs/>
                <w:color w:val="000000"/>
                <w:sz w:val="20"/>
                <w:szCs w:val="20"/>
                <w:shd w:val="clear" w:color="auto" w:fill="FFFFFF"/>
              </w:rPr>
              <w:t xml:space="preserve"> be held responsible for personal injury. Similarly, cars are parked and contents left at the individuals own risk.</w:t>
            </w:r>
          </w:p>
        </w:tc>
      </w:tr>
    </w:tbl>
    <w:p w14:paraId="38F5E367" w14:textId="77777777" w:rsidR="00424444" w:rsidRDefault="00424444" w:rsidP="00255D1E">
      <w:pPr>
        <w:pStyle w:val="NoSpacing"/>
        <w:tabs>
          <w:tab w:val="center" w:pos="4873"/>
          <w:tab w:val="left" w:pos="8670"/>
        </w:tabs>
        <w:jc w:val="both"/>
        <w:rPr>
          <w:rFonts w:ascii="Tahoma" w:hAnsi="Tahoma" w:cs="Tahoma"/>
        </w:rPr>
      </w:pPr>
    </w:p>
    <w:sectPr w:rsidR="00424444" w:rsidSect="00540C7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EA757" w14:textId="77777777" w:rsidR="00F1494C" w:rsidRDefault="00F1494C" w:rsidP="00424444">
      <w:pPr>
        <w:spacing w:after="0" w:line="240" w:lineRule="auto"/>
      </w:pPr>
      <w:r>
        <w:separator/>
      </w:r>
    </w:p>
  </w:endnote>
  <w:endnote w:type="continuationSeparator" w:id="0">
    <w:p w14:paraId="24C70F40" w14:textId="77777777" w:rsidR="00F1494C" w:rsidRDefault="00F1494C" w:rsidP="00424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69754" w14:textId="77777777" w:rsidR="00424444" w:rsidRPr="007B6289" w:rsidRDefault="00424444" w:rsidP="007B6289">
    <w:pPr>
      <w:pStyle w:val="Footer"/>
      <w:jc w:val="center"/>
      <w:rPr>
        <w:i/>
      </w:rPr>
    </w:pPr>
    <w:r w:rsidRPr="00424444">
      <w:rPr>
        <w:i/>
      </w:rPr>
      <w:t>Bowls England Licence Number</w:t>
    </w:r>
    <w:r>
      <w:rPr>
        <w:i/>
      </w:rPr>
      <w:t>:</w:t>
    </w:r>
    <w:r w:rsidRPr="00424444">
      <w:rPr>
        <w:i/>
      </w:rPr>
      <w:t xml:space="preserve"> </w:t>
    </w:r>
    <w:r w:rsidR="004C227A" w:rsidRPr="004C227A">
      <w:rPr>
        <w:i/>
        <w:color w:val="000000" w:themeColor="text1"/>
      </w:rPr>
      <w:t>33413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51159" w14:textId="77777777" w:rsidR="00F1494C" w:rsidRDefault="00F1494C" w:rsidP="00424444">
      <w:pPr>
        <w:spacing w:after="0" w:line="240" w:lineRule="auto"/>
      </w:pPr>
      <w:r>
        <w:separator/>
      </w:r>
    </w:p>
  </w:footnote>
  <w:footnote w:type="continuationSeparator" w:id="0">
    <w:p w14:paraId="773B0C51" w14:textId="77777777" w:rsidR="00F1494C" w:rsidRDefault="00F1494C" w:rsidP="004244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66A6"/>
    <w:multiLevelType w:val="hybridMultilevel"/>
    <w:tmpl w:val="8D602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F74BC"/>
    <w:multiLevelType w:val="hybridMultilevel"/>
    <w:tmpl w:val="39FC04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461DC5"/>
    <w:multiLevelType w:val="hybridMultilevel"/>
    <w:tmpl w:val="8CFC0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FC5D29"/>
    <w:multiLevelType w:val="hybridMultilevel"/>
    <w:tmpl w:val="5F4EBF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16B77A0"/>
    <w:multiLevelType w:val="hybridMultilevel"/>
    <w:tmpl w:val="F01E4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FD1767"/>
    <w:multiLevelType w:val="hybridMultilevel"/>
    <w:tmpl w:val="767E35D4"/>
    <w:lvl w:ilvl="0" w:tplc="7A86DCE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0C6"/>
    <w:rsid w:val="00032DD2"/>
    <w:rsid w:val="00112200"/>
    <w:rsid w:val="00114621"/>
    <w:rsid w:val="00186988"/>
    <w:rsid w:val="001A354D"/>
    <w:rsid w:val="00255827"/>
    <w:rsid w:val="00255D1E"/>
    <w:rsid w:val="00266974"/>
    <w:rsid w:val="002951F4"/>
    <w:rsid w:val="002B4D79"/>
    <w:rsid w:val="002F2534"/>
    <w:rsid w:val="003207FE"/>
    <w:rsid w:val="00372E16"/>
    <w:rsid w:val="003B7AC6"/>
    <w:rsid w:val="003C5900"/>
    <w:rsid w:val="003E25F3"/>
    <w:rsid w:val="00424444"/>
    <w:rsid w:val="004C227A"/>
    <w:rsid w:val="00517C67"/>
    <w:rsid w:val="00540C7B"/>
    <w:rsid w:val="00584737"/>
    <w:rsid w:val="005C3D7F"/>
    <w:rsid w:val="00640985"/>
    <w:rsid w:val="0065336D"/>
    <w:rsid w:val="006A0648"/>
    <w:rsid w:val="006B7C3B"/>
    <w:rsid w:val="007B412E"/>
    <w:rsid w:val="007B6289"/>
    <w:rsid w:val="00836981"/>
    <w:rsid w:val="008A6D65"/>
    <w:rsid w:val="008C7FBB"/>
    <w:rsid w:val="008F3B00"/>
    <w:rsid w:val="00911579"/>
    <w:rsid w:val="0098541D"/>
    <w:rsid w:val="009B13BA"/>
    <w:rsid w:val="00A74AC3"/>
    <w:rsid w:val="00AA2831"/>
    <w:rsid w:val="00AA59C7"/>
    <w:rsid w:val="00AC621C"/>
    <w:rsid w:val="00B81F0D"/>
    <w:rsid w:val="00BB2F72"/>
    <w:rsid w:val="00BF7D51"/>
    <w:rsid w:val="00D22233"/>
    <w:rsid w:val="00D35D8C"/>
    <w:rsid w:val="00D97A9D"/>
    <w:rsid w:val="00DD0DAF"/>
    <w:rsid w:val="00DF7DFD"/>
    <w:rsid w:val="00E046C9"/>
    <w:rsid w:val="00E34EF5"/>
    <w:rsid w:val="00E410C6"/>
    <w:rsid w:val="00E74CDA"/>
    <w:rsid w:val="00EC0792"/>
    <w:rsid w:val="00ED24F7"/>
    <w:rsid w:val="00F1494C"/>
    <w:rsid w:val="00F24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6D460"/>
  <w15:chartTrackingRefBased/>
  <w15:docId w15:val="{BFB1CBF7-C6B3-C740-9816-C99DFD44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6C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0C6"/>
    <w:rPr>
      <w:sz w:val="22"/>
      <w:szCs w:val="22"/>
    </w:rPr>
  </w:style>
  <w:style w:type="table" w:styleId="TableGrid">
    <w:name w:val="Table Grid"/>
    <w:basedOn w:val="TableNormal"/>
    <w:uiPriority w:val="39"/>
    <w:rsid w:val="00E41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44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444"/>
  </w:style>
  <w:style w:type="paragraph" w:styleId="Footer">
    <w:name w:val="footer"/>
    <w:basedOn w:val="Normal"/>
    <w:link w:val="FooterChar"/>
    <w:uiPriority w:val="99"/>
    <w:unhideWhenUsed/>
    <w:rsid w:val="004244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444"/>
  </w:style>
  <w:style w:type="character" w:customStyle="1" w:styleId="apple-converted-space">
    <w:name w:val="apple-converted-space"/>
    <w:basedOn w:val="DefaultParagraphFont"/>
    <w:rsid w:val="00E04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9DB04-01F0-4A9C-B9DF-73468FB14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Humphreys</dc:creator>
  <cp:keywords/>
  <cp:lastModifiedBy>John Crowe</cp:lastModifiedBy>
  <cp:revision>2</cp:revision>
  <cp:lastPrinted>2018-04-19T09:30:00Z</cp:lastPrinted>
  <dcterms:created xsi:type="dcterms:W3CDTF">2018-06-21T09:24:00Z</dcterms:created>
  <dcterms:modified xsi:type="dcterms:W3CDTF">2018-06-21T09:24:00Z</dcterms:modified>
</cp:coreProperties>
</file>